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8" w:rsidRPr="003317B6" w:rsidRDefault="00C50248" w:rsidP="00C50248">
      <w:pPr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 xml:space="preserve"> </w:t>
      </w:r>
    </w:p>
    <w:p w:rsidR="00C50248" w:rsidRPr="00F02FC0" w:rsidRDefault="00C50248" w:rsidP="00C50248">
      <w:pPr>
        <w:jc w:val="center"/>
        <w:rPr>
          <w:sz w:val="26"/>
          <w:szCs w:val="26"/>
        </w:rPr>
      </w:pPr>
    </w:p>
    <w:p w:rsidR="00C50248" w:rsidRDefault="00C50248" w:rsidP="00C502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50248" w:rsidRDefault="00C50248" w:rsidP="00C502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50248" w:rsidRDefault="005E743C" w:rsidP="00C5024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C50248" w:rsidRPr="00A964CE" w:rsidRDefault="00C50248" w:rsidP="00C50248">
      <w:pPr>
        <w:jc w:val="both"/>
        <w:rPr>
          <w:sz w:val="28"/>
          <w:szCs w:val="28"/>
        </w:rPr>
      </w:pPr>
    </w:p>
    <w:p w:rsidR="00C50248" w:rsidRPr="00A964CE" w:rsidRDefault="00C50248" w:rsidP="00C50248">
      <w:pPr>
        <w:jc w:val="center"/>
        <w:rPr>
          <w:bCs/>
          <w:sz w:val="28"/>
          <w:szCs w:val="28"/>
        </w:rPr>
      </w:pPr>
      <w:r w:rsidRPr="00A964CE">
        <w:rPr>
          <w:bCs/>
          <w:sz w:val="28"/>
          <w:szCs w:val="28"/>
        </w:rPr>
        <w:t>РЕШЕНИЕ</w:t>
      </w:r>
    </w:p>
    <w:p w:rsidR="00C50248" w:rsidRPr="00A964CE" w:rsidRDefault="00C50248" w:rsidP="00C50248">
      <w:pPr>
        <w:jc w:val="both"/>
        <w:rPr>
          <w:sz w:val="28"/>
          <w:szCs w:val="28"/>
        </w:rPr>
      </w:pPr>
    </w:p>
    <w:p w:rsidR="00C50248" w:rsidRPr="00A964CE" w:rsidRDefault="003C3C54" w:rsidP="00C50248">
      <w:pPr>
        <w:jc w:val="both"/>
        <w:rPr>
          <w:sz w:val="28"/>
          <w:szCs w:val="28"/>
        </w:rPr>
      </w:pPr>
      <w:r>
        <w:rPr>
          <w:sz w:val="28"/>
          <w:szCs w:val="28"/>
        </w:rPr>
        <w:t>15.04.2014  года № 01-03-44/14</w:t>
      </w:r>
    </w:p>
    <w:p w:rsidR="00C50248" w:rsidRPr="00A964CE" w:rsidRDefault="00C50248" w:rsidP="00C5024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C50248" w:rsidRDefault="00C50248" w:rsidP="00C50248">
      <w:pPr>
        <w:tabs>
          <w:tab w:val="left" w:pos="4678"/>
        </w:tabs>
        <w:ind w:right="511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реализации отдельных полномочий города Москвы по </w:t>
      </w:r>
      <w:r>
        <w:rPr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55441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</w:p>
    <w:p w:rsidR="00C50248" w:rsidRDefault="00C50248" w:rsidP="00C50248">
      <w:pPr>
        <w:pStyle w:val="a3"/>
        <w:ind w:firstLine="700"/>
      </w:pPr>
    </w:p>
    <w:p w:rsidR="00C50248" w:rsidRDefault="00C50248" w:rsidP="00C50248">
      <w:pPr>
        <w:pStyle w:val="a3"/>
        <w:ind w:firstLine="700"/>
      </w:pPr>
      <w:r w:rsidRPr="00147CFF">
        <w:t>В соответствии с</w:t>
      </w:r>
      <w:r>
        <w:t xml:space="preserve"> частью 8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 Совет депутатов мун</w:t>
      </w:r>
      <w:r w:rsidR="005E743C">
        <w:t>иципального округа Чертаново Южное</w:t>
      </w:r>
      <w:r>
        <w:t xml:space="preserve"> решил:</w:t>
      </w:r>
    </w:p>
    <w:p w:rsidR="00C50248" w:rsidRDefault="00C50248" w:rsidP="00C50248">
      <w:pPr>
        <w:pStyle w:val="a3"/>
        <w:ind w:firstLine="700"/>
      </w:pPr>
      <w:r>
        <w:t xml:space="preserve">1. Утвердить </w:t>
      </w:r>
      <w:r w:rsidRPr="00B11BD2">
        <w:t xml:space="preserve">Регламент </w:t>
      </w:r>
      <w:r w:rsidRPr="00163A3E">
        <w:t xml:space="preserve">реализации отдельных полномочий города Москвы по </w:t>
      </w:r>
      <w:r w:rsidRPr="00163A3E">
        <w:rPr>
          <w:bCs/>
        </w:rPr>
        <w:t>рассмотрению документов для перевода жилого помещения в нежилое</w:t>
      </w:r>
      <w:r w:rsidRPr="00163A3E">
        <w:t xml:space="preserve"> </w:t>
      </w:r>
      <w:r w:rsidRPr="00163A3E">
        <w:rPr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>
        <w:t xml:space="preserve"> (приложение).</w:t>
      </w:r>
    </w:p>
    <w:p w:rsidR="00C50248" w:rsidRPr="00045DD8" w:rsidRDefault="00C50248" w:rsidP="00C50248">
      <w:pPr>
        <w:pStyle w:val="a3"/>
        <w:ind w:firstLine="700"/>
        <w:rPr>
          <w:i/>
        </w:rPr>
      </w:pPr>
      <w:r>
        <w:t xml:space="preserve">2. </w:t>
      </w:r>
      <w:r w:rsidRPr="00A964CE">
        <w:t>Направить настоящее решение в</w:t>
      </w:r>
      <w:r w:rsidRPr="00163A3E">
        <w:rPr>
          <w:i/>
        </w:rPr>
        <w:t xml:space="preserve"> </w:t>
      </w:r>
      <w:r w:rsidR="00FC251B" w:rsidRPr="006A1CFA">
        <w:t>Департамент жилищной политики и жилищного фонда города Москвы</w:t>
      </w:r>
      <w:r w:rsidR="00FC251B">
        <w:t xml:space="preserve">, </w:t>
      </w:r>
      <w:r w:rsidR="00FC251B" w:rsidRPr="006A1CFA">
        <w:t xml:space="preserve"> </w:t>
      </w:r>
      <w:r w:rsidRPr="00FC251B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045DD8">
        <w:rPr>
          <w:i/>
        </w:rPr>
        <w:t>.</w:t>
      </w:r>
    </w:p>
    <w:p w:rsidR="00C50248" w:rsidRDefault="00C50248" w:rsidP="00C5024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A69E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</w:t>
      </w:r>
      <w:r w:rsidRPr="004A69E4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>в бюллетене «Московский муниципальный вестник».</w:t>
      </w:r>
    </w:p>
    <w:p w:rsidR="00C50248" w:rsidRPr="00CE6B03" w:rsidRDefault="00C50248" w:rsidP="00C5024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</w:t>
      </w:r>
      <w:r w:rsidR="005E743C">
        <w:rPr>
          <w:sz w:val="28"/>
          <w:szCs w:val="28"/>
        </w:rPr>
        <w:t>Чертаново Южное Новикова А.А.</w:t>
      </w:r>
    </w:p>
    <w:p w:rsidR="00C50248" w:rsidRDefault="00C50248" w:rsidP="00C50248">
      <w:pPr>
        <w:rPr>
          <w:sz w:val="28"/>
          <w:szCs w:val="28"/>
        </w:rPr>
      </w:pPr>
    </w:p>
    <w:p w:rsidR="00C50248" w:rsidRDefault="00C50248" w:rsidP="00C50248">
      <w:pPr>
        <w:rPr>
          <w:sz w:val="28"/>
          <w:szCs w:val="28"/>
        </w:rPr>
      </w:pPr>
    </w:p>
    <w:p w:rsidR="00C50248" w:rsidRPr="005E743C" w:rsidRDefault="00C50248" w:rsidP="00C50248">
      <w:pPr>
        <w:rPr>
          <w:sz w:val="28"/>
          <w:szCs w:val="28"/>
        </w:rPr>
      </w:pPr>
      <w:r w:rsidRPr="005E743C">
        <w:rPr>
          <w:sz w:val="28"/>
          <w:szCs w:val="28"/>
        </w:rPr>
        <w:t>Глава муниципального округа</w:t>
      </w:r>
    </w:p>
    <w:p w:rsidR="00C50248" w:rsidRDefault="005E743C" w:rsidP="005E743C">
      <w:pPr>
        <w:ind w:left="1416"/>
        <w:rPr>
          <w:sz w:val="28"/>
          <w:szCs w:val="28"/>
        </w:rPr>
      </w:pPr>
      <w:r w:rsidRPr="005E743C">
        <w:rPr>
          <w:sz w:val="28"/>
          <w:szCs w:val="28"/>
        </w:rPr>
        <w:t xml:space="preserve">Чертаново Южное </w:t>
      </w:r>
      <w:r>
        <w:rPr>
          <w:sz w:val="28"/>
          <w:szCs w:val="28"/>
        </w:rPr>
        <w:t xml:space="preserve">                                  </w:t>
      </w:r>
      <w:r w:rsidRPr="005E743C">
        <w:rPr>
          <w:sz w:val="28"/>
          <w:szCs w:val="28"/>
        </w:rPr>
        <w:t>А.А. Новиков</w:t>
      </w:r>
      <w:r w:rsidR="00C50248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="00C50248" w:rsidRPr="004A69E4">
        <w:rPr>
          <w:sz w:val="28"/>
          <w:szCs w:val="28"/>
        </w:rPr>
        <w:t>Приложение</w:t>
      </w:r>
    </w:p>
    <w:p w:rsidR="00C50248" w:rsidRPr="004A69E4" w:rsidRDefault="00C50248" w:rsidP="00C50248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="005E743C">
        <w:rPr>
          <w:sz w:val="28"/>
          <w:szCs w:val="28"/>
        </w:rPr>
        <w:t>Чертаново Южное о</w:t>
      </w:r>
      <w:r w:rsidR="003C3C54">
        <w:rPr>
          <w:sz w:val="28"/>
          <w:szCs w:val="28"/>
        </w:rPr>
        <w:t>т 15.04.2014 № 01-03-44/14</w:t>
      </w:r>
    </w:p>
    <w:p w:rsidR="00C50248" w:rsidRDefault="00C50248" w:rsidP="00C50248">
      <w:pPr>
        <w:jc w:val="center"/>
        <w:rPr>
          <w:b/>
          <w:sz w:val="28"/>
          <w:szCs w:val="28"/>
        </w:rPr>
      </w:pP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50248" w:rsidRPr="00045DD8" w:rsidRDefault="00C50248" w:rsidP="00C5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отдельных полномочий города Москвы по </w:t>
      </w:r>
      <w:r>
        <w:rPr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55441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</w:p>
    <w:p w:rsidR="00C50248" w:rsidRDefault="00C50248" w:rsidP="00C50248">
      <w:pPr>
        <w:jc w:val="center"/>
        <w:rPr>
          <w:b/>
          <w:sz w:val="28"/>
          <w:szCs w:val="28"/>
        </w:rPr>
      </w:pPr>
    </w:p>
    <w:p w:rsidR="00C50248" w:rsidRPr="00A964CE" w:rsidRDefault="00C50248" w:rsidP="00C50248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C50248" w:rsidRPr="00A964CE" w:rsidRDefault="00C50248" w:rsidP="00C50248">
      <w:pPr>
        <w:jc w:val="center"/>
        <w:rPr>
          <w:b/>
          <w:sz w:val="28"/>
          <w:szCs w:val="28"/>
        </w:rPr>
      </w:pPr>
    </w:p>
    <w:p w:rsidR="00C50248" w:rsidRPr="0044703F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5E743C">
        <w:rPr>
          <w:sz w:val="28"/>
          <w:szCs w:val="28"/>
        </w:rPr>
        <w:t xml:space="preserve"> Чертаново Южное </w:t>
      </w:r>
      <w:r>
        <w:rPr>
          <w:sz w:val="28"/>
          <w:szCs w:val="28"/>
        </w:rPr>
        <w:t xml:space="preserve">(далее – Совет депутатов) отдельных полномочий города Москвы по рассмотрению представленных в установленном порядке в </w:t>
      </w:r>
      <w:r w:rsidR="00FC251B" w:rsidRPr="006A1CFA">
        <w:rPr>
          <w:sz w:val="28"/>
          <w:szCs w:val="28"/>
        </w:rPr>
        <w:t>Департамент жилищной политики и жилищного фонда города Москвы (далее – Департамент)</w:t>
      </w:r>
      <w:r w:rsidR="00FC2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для перевода жилого помещения в нежилое (далее – рассмотрение документов) и согласованию проекта решения </w:t>
      </w:r>
      <w:r w:rsidR="00FC251B" w:rsidRPr="006A1CFA">
        <w:rPr>
          <w:sz w:val="28"/>
          <w:szCs w:val="28"/>
        </w:rPr>
        <w:t>Департамент</w:t>
      </w:r>
      <w:r w:rsidR="00FC251B">
        <w:rPr>
          <w:sz w:val="28"/>
          <w:szCs w:val="28"/>
        </w:rPr>
        <w:t>а</w:t>
      </w:r>
      <w:r>
        <w:rPr>
          <w:sz w:val="28"/>
          <w:szCs w:val="28"/>
        </w:rPr>
        <w:t xml:space="preserve"> о переводе жилого помещения в нежилое в многоквартирном жилом доме (далее – проект решения о переводе жилого помещения в нежилое). </w:t>
      </w:r>
    </w:p>
    <w:p w:rsidR="00C50248" w:rsidRPr="003C3C54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муниципального округа </w:t>
      </w:r>
      <w:r w:rsidR="005E743C">
        <w:rPr>
          <w:sz w:val="28"/>
          <w:szCs w:val="28"/>
        </w:rPr>
        <w:t>Чертаново Южное</w:t>
      </w:r>
      <w:r w:rsidRPr="00CE6B03">
        <w:rPr>
          <w:sz w:val="28"/>
          <w:szCs w:val="28"/>
        </w:rPr>
        <w:t xml:space="preserve"> </w:t>
      </w:r>
      <w:r w:rsidRPr="003C3C54">
        <w:rPr>
          <w:sz w:val="28"/>
          <w:szCs w:val="28"/>
        </w:rPr>
        <w:t>и комиссия Совета депутатов</w:t>
      </w:r>
      <w:r w:rsidR="003C3C54" w:rsidRPr="003C3C54">
        <w:rPr>
          <w:sz w:val="28"/>
          <w:szCs w:val="28"/>
        </w:rPr>
        <w:t xml:space="preserve"> по социально-экономическому развитию муниципального округа </w:t>
      </w:r>
      <w:r w:rsidRPr="003C3C54">
        <w:rPr>
          <w:sz w:val="28"/>
          <w:szCs w:val="28"/>
        </w:rPr>
        <w:t>(далее – профильная комиссия).</w:t>
      </w:r>
    </w:p>
    <w:p w:rsidR="00C50248" w:rsidRPr="0044703F" w:rsidRDefault="00C50248" w:rsidP="00C50248">
      <w:pPr>
        <w:jc w:val="center"/>
        <w:rPr>
          <w:b/>
          <w:sz w:val="28"/>
          <w:szCs w:val="28"/>
        </w:rPr>
      </w:pP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рассмотрения документов и согласования </w:t>
      </w:r>
      <w:r w:rsidRPr="00193EF7">
        <w:rPr>
          <w:b/>
          <w:sz w:val="28"/>
          <w:szCs w:val="28"/>
        </w:rPr>
        <w:t>проекта решения</w:t>
      </w: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193EF7">
        <w:rPr>
          <w:b/>
          <w:sz w:val="28"/>
          <w:szCs w:val="28"/>
        </w:rPr>
        <w:t>о переводе жилого помещения в нежилое</w:t>
      </w:r>
    </w:p>
    <w:p w:rsidR="00C50248" w:rsidRPr="00A36482" w:rsidRDefault="00C50248" w:rsidP="00C50248">
      <w:pPr>
        <w:jc w:val="center"/>
        <w:rPr>
          <w:b/>
          <w:sz w:val="28"/>
          <w:szCs w:val="28"/>
        </w:rPr>
      </w:pP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отдельных полномочий города Москвы</w:t>
      </w:r>
      <w:r>
        <w:rPr>
          <w:sz w:val="28"/>
          <w:szCs w:val="28"/>
        </w:rPr>
        <w:t xml:space="preserve">, указанных в пункте 1 настоящего Регламента, 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20322E">
        <w:rPr>
          <w:sz w:val="28"/>
          <w:szCs w:val="28"/>
        </w:rPr>
        <w:t xml:space="preserve">в бумажном или электронном виде </w:t>
      </w:r>
      <w:r w:rsidRPr="003D2641">
        <w:rPr>
          <w:sz w:val="28"/>
          <w:szCs w:val="28"/>
        </w:rPr>
        <w:t xml:space="preserve">обращения </w:t>
      </w:r>
      <w:r w:rsidR="00FC251B" w:rsidRPr="006A1CFA">
        <w:rPr>
          <w:sz w:val="28"/>
          <w:szCs w:val="28"/>
        </w:rPr>
        <w:t>Департамент</w:t>
      </w:r>
      <w:r w:rsidR="00FC25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документов и </w:t>
      </w:r>
      <w:r w:rsidRPr="003D2641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 xml:space="preserve">проекта решения о переводе жилого помещения в нежилое (далее – обращение). </w:t>
      </w:r>
    </w:p>
    <w:p w:rsidR="00C50248" w:rsidRPr="00090194" w:rsidRDefault="00C50248" w:rsidP="00C50248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и в профильную комиссию.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</w:p>
    <w:p w:rsidR="00C50248" w:rsidRPr="00D379CA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DF75FC">
        <w:rPr>
          <w:sz w:val="28"/>
          <w:szCs w:val="28"/>
        </w:rPr>
        <w:t>В</w:t>
      </w:r>
      <w:r w:rsidRPr="00DF75FC">
        <w:t xml:space="preserve"> </w:t>
      </w:r>
      <w:r w:rsidRPr="00DF75FC">
        <w:rPr>
          <w:sz w:val="28"/>
          <w:szCs w:val="28"/>
        </w:rPr>
        <w:t>случае если в течение срока</w:t>
      </w:r>
      <w:r>
        <w:rPr>
          <w:sz w:val="28"/>
          <w:szCs w:val="28"/>
        </w:rPr>
        <w:t>,</w:t>
      </w:r>
      <w:r w:rsidRPr="00DF75FC">
        <w:rPr>
          <w:sz w:val="28"/>
          <w:szCs w:val="28"/>
        </w:rPr>
        <w:t xml:space="preserve"> установленного Правительств</w:t>
      </w:r>
      <w:r>
        <w:rPr>
          <w:sz w:val="28"/>
          <w:szCs w:val="28"/>
        </w:rPr>
        <w:t>ом</w:t>
      </w:r>
      <w:r w:rsidRPr="00DF75FC">
        <w:rPr>
          <w:sz w:val="28"/>
          <w:szCs w:val="28"/>
        </w:rPr>
        <w:t xml:space="preserve"> Москвы для принятия решения</w:t>
      </w:r>
      <w:r>
        <w:rPr>
          <w:sz w:val="28"/>
          <w:szCs w:val="28"/>
        </w:rPr>
        <w:t>,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 w:rsidRPr="00D379CA">
        <w:rPr>
          <w:sz w:val="28"/>
          <w:szCs w:val="28"/>
        </w:rPr>
        <w:t>.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Pr="003E2366">
        <w:rPr>
          <w:sz w:val="28"/>
        </w:rPr>
        <w:t>.</w:t>
      </w:r>
      <w:r>
        <w:rPr>
          <w:sz w:val="28"/>
        </w:rPr>
        <w:t xml:space="preserve"> Информация </w:t>
      </w:r>
      <w:r w:rsidRPr="00905D33">
        <w:rPr>
          <w:sz w:val="28"/>
          <w:szCs w:val="28"/>
        </w:rPr>
        <w:t xml:space="preserve">о </w:t>
      </w:r>
      <w:r>
        <w:rPr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sz w:val="28"/>
        </w:rPr>
        <w:t xml:space="preserve"> направляется в</w:t>
      </w:r>
      <w:r w:rsidR="00FC251B">
        <w:rPr>
          <w:sz w:val="28"/>
        </w:rPr>
        <w:t xml:space="preserve"> Департамент</w:t>
      </w:r>
      <w:r>
        <w:rPr>
          <w:sz w:val="28"/>
        </w:rPr>
        <w:t xml:space="preserve"> </w:t>
      </w:r>
      <w:r>
        <w:rPr>
          <w:sz w:val="28"/>
          <w:szCs w:val="28"/>
        </w:rPr>
        <w:t>и размещается на официальном сайте мун</w:t>
      </w:r>
      <w:r w:rsidR="005E743C">
        <w:rPr>
          <w:sz w:val="28"/>
          <w:szCs w:val="28"/>
        </w:rPr>
        <w:t>иципального округа Чертаново Южное</w:t>
      </w:r>
      <w:r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C50248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C50248" w:rsidRPr="005570AF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решается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5570AF">
        <w:rPr>
          <w:rFonts w:ascii="Times New Roman" w:hAnsi="Times New Roman" w:cs="Times New Roman"/>
          <w:sz w:val="28"/>
          <w:szCs w:val="28"/>
        </w:rPr>
        <w:t>проекта решения о переводе жилого помещения в нежилое.</w:t>
      </w:r>
    </w:p>
    <w:p w:rsidR="00C50248" w:rsidRPr="00636C25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36C25">
        <w:rPr>
          <w:sz w:val="28"/>
          <w:szCs w:val="28"/>
        </w:rPr>
        <w:t>. 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 w:rsidRPr="00636C2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6C25">
        <w:rPr>
          <w:sz w:val="28"/>
          <w:szCs w:val="28"/>
        </w:rPr>
        <w:t>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в нежилое считается несогласованным.</w:t>
      </w:r>
    </w:p>
    <w:p w:rsidR="0020322E" w:rsidRPr="00636C25" w:rsidRDefault="000E2E11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об отказе в согласовании проекта решения </w:t>
      </w:r>
      <w:r w:rsidR="0020322E">
        <w:rPr>
          <w:sz w:val="28"/>
          <w:szCs w:val="28"/>
        </w:rPr>
        <w:t xml:space="preserve">о </w:t>
      </w:r>
      <w:r w:rsidR="0020322E" w:rsidRPr="006A1CFA">
        <w:rPr>
          <w:sz w:val="28"/>
          <w:szCs w:val="28"/>
        </w:rPr>
        <w:t>переводе жилого помещения в нежилое</w:t>
      </w:r>
      <w:r>
        <w:rPr>
          <w:sz w:val="28"/>
          <w:szCs w:val="28"/>
        </w:rPr>
        <w:t xml:space="preserve"> должно быть мотивированным, с указанием оснований, </w:t>
      </w:r>
      <w:r w:rsidR="0020322E" w:rsidRPr="006A1CFA">
        <w:rPr>
          <w:sz w:val="28"/>
          <w:szCs w:val="28"/>
        </w:rPr>
        <w:t xml:space="preserve"> </w:t>
      </w:r>
      <w:r w:rsidRPr="006A1CFA">
        <w:rPr>
          <w:bCs/>
          <w:sz w:val="28"/>
          <w:szCs w:val="28"/>
        </w:rPr>
        <w:t>предусмотренных  статьей 24 Жилищного кодекса РФ</w:t>
      </w:r>
      <w:r w:rsidRPr="006A1C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Решение Совета депутатов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или об отказе в согласовании п</w:t>
      </w:r>
      <w:r w:rsidRPr="00D73B58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73B58">
        <w:rPr>
          <w:sz w:val="28"/>
          <w:szCs w:val="28"/>
        </w:rPr>
        <w:t xml:space="preserve"> решения о переводе жилого помещения в нежилое</w:t>
      </w:r>
      <w:r>
        <w:rPr>
          <w:sz w:val="28"/>
          <w:szCs w:val="28"/>
        </w:rPr>
        <w:t xml:space="preserve"> 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в</w:t>
      </w:r>
      <w:r w:rsidR="00FC251B">
        <w:rPr>
          <w:sz w:val="28"/>
          <w:szCs w:val="28"/>
        </w:rPr>
        <w:t xml:space="preserve"> Департамент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Pr="0070743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размещается на официальном сайте в течение 3 дней со дня его принятия.</w:t>
      </w:r>
    </w:p>
    <w:p w:rsidR="00C50248" w:rsidRPr="001062DD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5C4BED">
        <w:rPr>
          <w:rFonts w:ascii="Times New Roman" w:hAnsi="Times New Roman" w:cs="Times New Roman"/>
          <w:sz w:val="28"/>
          <w:szCs w:val="28"/>
        </w:rPr>
        <w:t>проекта решения о переводе жилого помещения в нежилое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634872" w:rsidRPr="00634872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  <w:r w:rsidR="000E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8E" w:rsidRDefault="002F3C8E"/>
    <w:sectPr w:rsidR="002F3C8E" w:rsidSect="00685263">
      <w:headerReference w:type="default" r:id="rId6"/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44" w:rsidRDefault="006F7044" w:rsidP="00C50248">
      <w:r>
        <w:separator/>
      </w:r>
    </w:p>
  </w:endnote>
  <w:endnote w:type="continuationSeparator" w:id="1">
    <w:p w:rsidR="006F7044" w:rsidRDefault="006F7044" w:rsidP="00C5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44" w:rsidRDefault="006F7044" w:rsidP="00C50248">
      <w:r>
        <w:separator/>
      </w:r>
    </w:p>
  </w:footnote>
  <w:footnote w:type="continuationSeparator" w:id="1">
    <w:p w:rsidR="006F7044" w:rsidRDefault="006F7044" w:rsidP="00C5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63" w:rsidRDefault="00724DBB" w:rsidP="00685263">
    <w:pPr>
      <w:pStyle w:val="a8"/>
      <w:jc w:val="center"/>
    </w:pPr>
    <w:fldSimple w:instr="PAGE   \* MERGEFORMAT">
      <w:r w:rsidR="003C3C5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50248"/>
    <w:rsid w:val="000E2E11"/>
    <w:rsid w:val="0020322E"/>
    <w:rsid w:val="002F3C8E"/>
    <w:rsid w:val="003C3C54"/>
    <w:rsid w:val="00510354"/>
    <w:rsid w:val="005E743C"/>
    <w:rsid w:val="00634872"/>
    <w:rsid w:val="00685263"/>
    <w:rsid w:val="006F7044"/>
    <w:rsid w:val="00724DBB"/>
    <w:rsid w:val="008A2677"/>
    <w:rsid w:val="00C34C1D"/>
    <w:rsid w:val="00C50248"/>
    <w:rsid w:val="00CC3F93"/>
    <w:rsid w:val="00E10903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2014-04-22T05:05:00Z</dcterms:created>
  <dcterms:modified xsi:type="dcterms:W3CDTF">2014-04-22T05:05:00Z</dcterms:modified>
</cp:coreProperties>
</file>