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39" w:rsidRPr="00A26C93" w:rsidRDefault="00675B39" w:rsidP="00D17901">
      <w:pPr>
        <w:jc w:val="center"/>
        <w:rPr>
          <w:b/>
        </w:rPr>
      </w:pPr>
      <w:r w:rsidRPr="00A26C93">
        <w:rPr>
          <w:b/>
        </w:rPr>
        <w:t>СОВЕТ ДЕПУТАТОВ</w:t>
      </w:r>
    </w:p>
    <w:p w:rsidR="00675B39" w:rsidRPr="00A26C93" w:rsidRDefault="00675B39" w:rsidP="00D17901">
      <w:pPr>
        <w:jc w:val="center"/>
        <w:rPr>
          <w:b/>
        </w:rPr>
      </w:pPr>
      <w:r w:rsidRPr="00A26C93">
        <w:rPr>
          <w:b/>
        </w:rPr>
        <w:t>МУНИЦИПАЛЬНОГО ОКРУГА</w:t>
      </w:r>
    </w:p>
    <w:p w:rsidR="00675B39" w:rsidRPr="00A26C93" w:rsidRDefault="00675B39" w:rsidP="00D17901">
      <w:pPr>
        <w:jc w:val="center"/>
        <w:rPr>
          <w:b/>
        </w:rPr>
      </w:pPr>
      <w:r w:rsidRPr="00A26C93">
        <w:rPr>
          <w:b/>
        </w:rPr>
        <w:t>ЧЕРТАНОВО ЮЖНОЕ</w:t>
      </w:r>
    </w:p>
    <w:p w:rsidR="00D17901" w:rsidRPr="00A26C93" w:rsidRDefault="00D17901" w:rsidP="00D17901">
      <w:pPr>
        <w:jc w:val="center"/>
        <w:rPr>
          <w:b/>
        </w:rPr>
      </w:pPr>
      <w:r w:rsidRPr="00A26C93">
        <w:rPr>
          <w:b/>
        </w:rPr>
        <w:t>РЕШЕНИЕ</w:t>
      </w:r>
    </w:p>
    <w:p w:rsidR="009A3FBF" w:rsidRPr="00A26C93" w:rsidRDefault="009A3FBF" w:rsidP="009A3FBF">
      <w:pPr>
        <w:jc w:val="both"/>
      </w:pPr>
    </w:p>
    <w:p w:rsidR="00D17901" w:rsidRPr="00A26C93" w:rsidRDefault="00D17901" w:rsidP="009A3FBF">
      <w:pPr>
        <w:jc w:val="both"/>
      </w:pPr>
    </w:p>
    <w:p w:rsidR="00F248F9" w:rsidRDefault="00F248F9" w:rsidP="00D45CB0">
      <w:pPr>
        <w:ind w:right="4819"/>
        <w:jc w:val="both"/>
        <w:rPr>
          <w:b/>
        </w:rPr>
      </w:pPr>
      <w:r>
        <w:rPr>
          <w:b/>
        </w:rPr>
        <w:t>16.12.14 № 01-03-99/14</w:t>
      </w:r>
    </w:p>
    <w:p w:rsidR="009A3FBF" w:rsidRPr="00A26C93" w:rsidRDefault="00430A72" w:rsidP="00D45CB0">
      <w:pPr>
        <w:ind w:right="4819"/>
        <w:jc w:val="both"/>
        <w:rPr>
          <w:b/>
        </w:rPr>
      </w:pPr>
      <w:r w:rsidRPr="00A26C93">
        <w:rPr>
          <w:b/>
        </w:rPr>
        <w:t>О</w:t>
      </w:r>
      <w:r w:rsidR="00D45CB0" w:rsidRPr="00A26C93">
        <w:rPr>
          <w:b/>
        </w:rPr>
        <w:t>б утверждении</w:t>
      </w:r>
      <w:r w:rsidRPr="00A26C93">
        <w:rPr>
          <w:b/>
        </w:rPr>
        <w:t xml:space="preserve"> П</w:t>
      </w:r>
      <w:r w:rsidR="009A3FBF" w:rsidRPr="00A26C93">
        <w:rPr>
          <w:b/>
        </w:rPr>
        <w:t>орядк</w:t>
      </w:r>
      <w:r w:rsidR="00D45CB0" w:rsidRPr="00A26C93">
        <w:rPr>
          <w:b/>
        </w:rPr>
        <w:t>а</w:t>
      </w:r>
      <w:r w:rsidR="009A3FBF" w:rsidRPr="00A26C93">
        <w:rPr>
          <w:b/>
        </w:rPr>
        <w:t xml:space="preserve"> реализации депутатом</w:t>
      </w:r>
      <w:r w:rsidR="00675B39" w:rsidRPr="00A26C93">
        <w:rPr>
          <w:b/>
        </w:rPr>
        <w:t xml:space="preserve"> Совета депутатов</w:t>
      </w:r>
      <w:r w:rsidR="00F41105" w:rsidRPr="00A26C93">
        <w:rPr>
          <w:b/>
        </w:rPr>
        <w:t>,</w:t>
      </w:r>
      <w:r w:rsidR="009A3FBF" w:rsidRPr="00A26C93">
        <w:rPr>
          <w:b/>
        </w:rPr>
        <w:t xml:space="preserve"> </w:t>
      </w:r>
      <w:r w:rsidR="00675B39" w:rsidRPr="00A26C93">
        <w:rPr>
          <w:b/>
        </w:rPr>
        <w:t xml:space="preserve">главой муниципального округа </w:t>
      </w:r>
      <w:r w:rsidR="00B01155" w:rsidRPr="00A26C93">
        <w:rPr>
          <w:b/>
        </w:rPr>
        <w:t>Чертаново Южное</w:t>
      </w:r>
      <w:r w:rsidR="009A3FBF" w:rsidRPr="00A26C93">
        <w:rPr>
          <w:b/>
        </w:rPr>
        <w:t xml:space="preserve"> права бесплатного проезда</w:t>
      </w:r>
    </w:p>
    <w:p w:rsidR="009A3FBF" w:rsidRPr="00A26C93" w:rsidRDefault="009A3FBF" w:rsidP="009A3FBF">
      <w:pPr>
        <w:jc w:val="both"/>
      </w:pPr>
      <w:r w:rsidRPr="00A26C93">
        <w:t> </w:t>
      </w:r>
    </w:p>
    <w:p w:rsidR="008705BB" w:rsidRPr="00A26C93" w:rsidRDefault="009A3FBF" w:rsidP="00675B39">
      <w:pPr>
        <w:pStyle w:val="1"/>
        <w:jc w:val="both"/>
        <w:rPr>
          <w:rFonts w:ascii="Times New Roman" w:hAnsi="Times New Roman" w:cs="Times New Roman"/>
          <w:color w:val="auto"/>
          <w:sz w:val="24"/>
          <w:szCs w:val="24"/>
        </w:rPr>
      </w:pPr>
      <w:r w:rsidRPr="00A26C93">
        <w:rPr>
          <w:rFonts w:ascii="Times New Roman" w:hAnsi="Times New Roman" w:cs="Times New Roman"/>
          <w:color w:val="auto"/>
          <w:sz w:val="24"/>
          <w:szCs w:val="24"/>
        </w:rPr>
        <w:t>В соответствии со статьей 1</w:t>
      </w:r>
      <w:r w:rsidR="00DD2892" w:rsidRPr="00A26C93">
        <w:rPr>
          <w:rFonts w:ascii="Times New Roman" w:hAnsi="Times New Roman" w:cs="Times New Roman"/>
          <w:color w:val="auto"/>
          <w:sz w:val="24"/>
          <w:szCs w:val="24"/>
        </w:rPr>
        <w:t>0</w:t>
      </w:r>
      <w:r w:rsidRPr="00A26C93">
        <w:rPr>
          <w:rFonts w:ascii="Times New Roman" w:hAnsi="Times New Roman" w:cs="Times New Roman"/>
          <w:color w:val="auto"/>
          <w:sz w:val="24"/>
          <w:szCs w:val="24"/>
        </w:rPr>
        <w:t xml:space="preserve"> Закона города Москвы от 25 </w:t>
      </w:r>
      <w:r w:rsidR="00DD2892" w:rsidRPr="00A26C93">
        <w:rPr>
          <w:rFonts w:ascii="Times New Roman" w:hAnsi="Times New Roman" w:cs="Times New Roman"/>
          <w:color w:val="auto"/>
          <w:sz w:val="24"/>
          <w:szCs w:val="24"/>
        </w:rPr>
        <w:t>ноября</w:t>
      </w:r>
      <w:r w:rsidRPr="00A26C93">
        <w:rPr>
          <w:rFonts w:ascii="Times New Roman" w:hAnsi="Times New Roman" w:cs="Times New Roman"/>
          <w:color w:val="auto"/>
          <w:sz w:val="24"/>
          <w:szCs w:val="24"/>
        </w:rPr>
        <w:t xml:space="preserve"> 200</w:t>
      </w:r>
      <w:r w:rsidR="00DD2892" w:rsidRPr="00A26C93">
        <w:rPr>
          <w:rFonts w:ascii="Times New Roman" w:hAnsi="Times New Roman" w:cs="Times New Roman"/>
          <w:color w:val="auto"/>
          <w:sz w:val="24"/>
          <w:szCs w:val="24"/>
        </w:rPr>
        <w:t>9</w:t>
      </w:r>
      <w:r w:rsidRPr="00A26C93">
        <w:rPr>
          <w:rFonts w:ascii="Times New Roman" w:hAnsi="Times New Roman" w:cs="Times New Roman"/>
          <w:color w:val="auto"/>
          <w:sz w:val="24"/>
          <w:szCs w:val="24"/>
        </w:rPr>
        <w:t xml:space="preserve"> года № 9 «</w:t>
      </w:r>
      <w:r w:rsidR="00675B39" w:rsidRPr="00A26C93">
        <w:rPr>
          <w:rFonts w:ascii="Times New Roman" w:hAnsi="Times New Roman" w:cs="Times New Roman"/>
          <w:color w:val="auto"/>
          <w:sz w:val="24"/>
          <w:szCs w:val="24"/>
        </w:rPr>
        <w:t>О гарантиях осуществления полномочий лиц, замещающих муниципальные должности в городе Москве» Совет депутатов муниципального округа Чертаново Южное РЕШИЛ:</w:t>
      </w:r>
    </w:p>
    <w:p w:rsidR="00EC3AF8" w:rsidRPr="00A26C93" w:rsidRDefault="009A3FBF" w:rsidP="00EC3AF8">
      <w:pPr>
        <w:ind w:firstLine="720"/>
        <w:jc w:val="both"/>
      </w:pPr>
      <w:r w:rsidRPr="00A26C93">
        <w:t xml:space="preserve">1. Утвердить Порядок реализации депутатом </w:t>
      </w:r>
      <w:r w:rsidR="00675B39" w:rsidRPr="00A26C93">
        <w:t xml:space="preserve">Совета депутатов, главой муниципального округа Чертаново Южное </w:t>
      </w:r>
      <w:r w:rsidRPr="00A26C93">
        <w:t xml:space="preserve">права бесплатного проезда </w:t>
      </w:r>
      <w:r w:rsidR="00EC3AF8" w:rsidRPr="00A26C93">
        <w:t>(</w:t>
      </w:r>
      <w:r w:rsidRPr="00A26C93">
        <w:t>приложени</w:t>
      </w:r>
      <w:r w:rsidR="00EC3AF8" w:rsidRPr="00A26C93">
        <w:t>е).</w:t>
      </w:r>
    </w:p>
    <w:p w:rsidR="00675B39" w:rsidRPr="00A26C93" w:rsidRDefault="00FC676B" w:rsidP="00FC676B">
      <w:pPr>
        <w:ind w:firstLine="720"/>
        <w:jc w:val="both"/>
      </w:pPr>
      <w:r w:rsidRPr="00A26C93">
        <w:t xml:space="preserve">2. </w:t>
      </w:r>
      <w:r w:rsidR="00675B39" w:rsidRPr="00A26C93">
        <w:t>Решение муниципального Собрания внутригородского муниципального образования Чертаново Южное в городе Москве от 15.11.2011 г. № 01-03-033/11 считать утратившим силу.</w:t>
      </w:r>
    </w:p>
    <w:p w:rsidR="00675B39" w:rsidRPr="00A26C93" w:rsidRDefault="00675B39" w:rsidP="00FC676B">
      <w:pPr>
        <w:ind w:firstLine="720"/>
        <w:jc w:val="both"/>
      </w:pPr>
      <w:r w:rsidRPr="00A26C93">
        <w:t>3. Опубликовать настоящее решение в бюллетене «Московский муниципальный вестник».</w:t>
      </w:r>
    </w:p>
    <w:p w:rsidR="00675B39" w:rsidRPr="00A26C93" w:rsidRDefault="00675B39" w:rsidP="00FC676B">
      <w:pPr>
        <w:ind w:firstLine="720"/>
        <w:jc w:val="both"/>
      </w:pPr>
      <w:r w:rsidRPr="00A26C93">
        <w:t>4. Настоящее решение вступает в силу со дня его официального опубликования.</w:t>
      </w:r>
    </w:p>
    <w:p w:rsidR="00675B39" w:rsidRPr="00A26C93" w:rsidRDefault="00675B39" w:rsidP="00FC676B">
      <w:pPr>
        <w:ind w:firstLine="720"/>
        <w:jc w:val="both"/>
      </w:pPr>
      <w:r w:rsidRPr="00A26C93">
        <w:t>5. Контроль за выполнением настоящего решения возложить на главу муниципального округа Чертаново Южное Новикова А.А.</w:t>
      </w:r>
    </w:p>
    <w:p w:rsidR="00675B39" w:rsidRPr="00A26C93" w:rsidRDefault="00675B39" w:rsidP="00FC676B">
      <w:pPr>
        <w:ind w:firstLine="720"/>
        <w:jc w:val="both"/>
      </w:pPr>
    </w:p>
    <w:p w:rsidR="00675B39" w:rsidRPr="00A26C93" w:rsidRDefault="00675B39" w:rsidP="00FC676B">
      <w:pPr>
        <w:ind w:firstLine="720"/>
        <w:jc w:val="both"/>
      </w:pPr>
    </w:p>
    <w:p w:rsidR="00675B39" w:rsidRPr="00A26C93" w:rsidRDefault="00675B39" w:rsidP="00FC676B">
      <w:pPr>
        <w:ind w:firstLine="720"/>
        <w:jc w:val="both"/>
      </w:pPr>
      <w:r w:rsidRPr="00A26C93">
        <w:t>Глава муниципального округа</w:t>
      </w:r>
    </w:p>
    <w:p w:rsidR="00675B39" w:rsidRPr="00A26C93" w:rsidRDefault="00675B39" w:rsidP="00FC676B">
      <w:pPr>
        <w:ind w:firstLine="720"/>
        <w:jc w:val="both"/>
      </w:pPr>
      <w:r w:rsidRPr="00A26C93">
        <w:t>Чертаново Южное   А.А. Новиков</w:t>
      </w:r>
    </w:p>
    <w:p w:rsidR="00675B39" w:rsidRPr="00A26C93" w:rsidRDefault="00675B39" w:rsidP="00FC676B">
      <w:pPr>
        <w:ind w:firstLine="720"/>
        <w:jc w:val="both"/>
      </w:pPr>
    </w:p>
    <w:p w:rsidR="00675B39" w:rsidRPr="00A26C93" w:rsidRDefault="00675B39" w:rsidP="00FC676B">
      <w:pPr>
        <w:ind w:firstLine="720"/>
        <w:jc w:val="both"/>
      </w:pPr>
    </w:p>
    <w:p w:rsidR="00675B39" w:rsidRPr="00A26C93" w:rsidRDefault="00675B39"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Default="00A26C93" w:rsidP="00FC676B">
      <w:pPr>
        <w:ind w:firstLine="720"/>
        <w:jc w:val="both"/>
      </w:pPr>
    </w:p>
    <w:p w:rsidR="00A26C93" w:rsidRPr="00A26C93" w:rsidRDefault="00A26C93" w:rsidP="00FC676B">
      <w:pPr>
        <w:ind w:firstLine="720"/>
        <w:jc w:val="both"/>
      </w:pPr>
    </w:p>
    <w:p w:rsidR="00A26C93" w:rsidRPr="00A26C93" w:rsidRDefault="00A26C93" w:rsidP="00FC676B">
      <w:pPr>
        <w:ind w:firstLine="720"/>
        <w:jc w:val="both"/>
      </w:pPr>
    </w:p>
    <w:p w:rsidR="00A26C93" w:rsidRPr="00A26C93" w:rsidRDefault="00A26C93" w:rsidP="00FC676B">
      <w:pPr>
        <w:ind w:firstLine="720"/>
        <w:jc w:val="both"/>
      </w:pPr>
    </w:p>
    <w:p w:rsidR="00A26C93" w:rsidRPr="00A26C93" w:rsidRDefault="00A26C93" w:rsidP="00FC676B">
      <w:pPr>
        <w:ind w:firstLine="720"/>
        <w:jc w:val="both"/>
      </w:pPr>
    </w:p>
    <w:p w:rsidR="00A26C93" w:rsidRPr="00A26C93" w:rsidRDefault="00A26C93" w:rsidP="00FC676B">
      <w:pPr>
        <w:ind w:firstLine="720"/>
        <w:jc w:val="both"/>
      </w:pPr>
    </w:p>
    <w:p w:rsidR="00A26C93" w:rsidRPr="00A26C93" w:rsidRDefault="00A26C93" w:rsidP="00FC676B">
      <w:pPr>
        <w:ind w:firstLine="720"/>
        <w:jc w:val="both"/>
      </w:pPr>
    </w:p>
    <w:p w:rsidR="00A26C93" w:rsidRPr="00A26C93" w:rsidRDefault="00A26C93" w:rsidP="00FC676B">
      <w:pPr>
        <w:ind w:firstLine="720"/>
        <w:jc w:val="both"/>
      </w:pPr>
    </w:p>
    <w:p w:rsidR="00A26C93" w:rsidRPr="00A26C93" w:rsidRDefault="00A26C93" w:rsidP="00FC676B">
      <w:pPr>
        <w:ind w:firstLine="720"/>
        <w:jc w:val="both"/>
      </w:pPr>
    </w:p>
    <w:p w:rsidR="00FC066D" w:rsidRPr="00A26C93" w:rsidRDefault="00FC066D" w:rsidP="00FF6E83">
      <w:pPr>
        <w:ind w:left="5220"/>
        <w:jc w:val="both"/>
      </w:pPr>
    </w:p>
    <w:p w:rsidR="009A3FBF" w:rsidRPr="00A26C93" w:rsidRDefault="009A3FBF" w:rsidP="00FF6E83">
      <w:pPr>
        <w:ind w:left="5220"/>
        <w:jc w:val="both"/>
      </w:pPr>
      <w:r w:rsidRPr="00A26C93">
        <w:t xml:space="preserve">Приложение </w:t>
      </w:r>
    </w:p>
    <w:p w:rsidR="009A3FBF" w:rsidRPr="00A26C93" w:rsidRDefault="009A3FBF" w:rsidP="00675B39">
      <w:pPr>
        <w:ind w:left="5220"/>
        <w:jc w:val="both"/>
      </w:pPr>
      <w:r w:rsidRPr="00A26C93">
        <w:t xml:space="preserve">к решению </w:t>
      </w:r>
      <w:r w:rsidR="00675B39" w:rsidRPr="00A26C93">
        <w:t>Совета депутатов муниципального округа Чертаново Южное от 16 декабря 2014 года №</w:t>
      </w:r>
      <w:r w:rsidR="00F248F9">
        <w:t>01-03-99/14</w:t>
      </w:r>
    </w:p>
    <w:p w:rsidR="009A3FBF" w:rsidRPr="00A26C93" w:rsidRDefault="009A3FBF" w:rsidP="009A3FBF">
      <w:pPr>
        <w:jc w:val="both"/>
      </w:pPr>
      <w:r w:rsidRPr="00A26C93">
        <w:t> </w:t>
      </w:r>
    </w:p>
    <w:p w:rsidR="009A3FBF" w:rsidRPr="00A26C93" w:rsidRDefault="009A3FBF" w:rsidP="00FF6E83">
      <w:pPr>
        <w:jc w:val="center"/>
        <w:rPr>
          <w:b/>
        </w:rPr>
      </w:pPr>
      <w:r w:rsidRPr="00A26C93">
        <w:rPr>
          <w:b/>
        </w:rPr>
        <w:t>Порядок</w:t>
      </w:r>
    </w:p>
    <w:p w:rsidR="009A3FBF" w:rsidRPr="00A26C93" w:rsidRDefault="009A3FBF" w:rsidP="00FF6E83">
      <w:pPr>
        <w:jc w:val="center"/>
        <w:rPr>
          <w:b/>
        </w:rPr>
      </w:pPr>
      <w:r w:rsidRPr="00A26C93">
        <w:rPr>
          <w:b/>
        </w:rPr>
        <w:t xml:space="preserve">реализации депутатом </w:t>
      </w:r>
      <w:r w:rsidR="00675B39" w:rsidRPr="00A26C93">
        <w:rPr>
          <w:b/>
        </w:rPr>
        <w:t xml:space="preserve">Совета депутатов, главой муниципального округа Чертаново Южное </w:t>
      </w:r>
      <w:r w:rsidRPr="00A26C93">
        <w:rPr>
          <w:b/>
        </w:rPr>
        <w:t>права бесплатного проезда</w:t>
      </w:r>
    </w:p>
    <w:p w:rsidR="009A3FBF" w:rsidRPr="00A26C93" w:rsidRDefault="009A3FBF" w:rsidP="009A3FBF">
      <w:pPr>
        <w:jc w:val="both"/>
      </w:pPr>
      <w:r w:rsidRPr="00A26C93">
        <w:t> </w:t>
      </w:r>
    </w:p>
    <w:p w:rsidR="009A3FBF" w:rsidRPr="00A26C93" w:rsidRDefault="009A3FBF" w:rsidP="00231057">
      <w:pPr>
        <w:autoSpaceDE w:val="0"/>
        <w:autoSpaceDN w:val="0"/>
        <w:adjustRightInd w:val="0"/>
        <w:ind w:firstLine="709"/>
        <w:jc w:val="both"/>
        <w:outlineLvl w:val="0"/>
      </w:pPr>
      <w:r w:rsidRPr="00A26C93">
        <w:t>1. Депутату</w:t>
      </w:r>
      <w:r w:rsidR="00675B39" w:rsidRPr="00A26C93">
        <w:t xml:space="preserve"> Совета депутатов</w:t>
      </w:r>
      <w:r w:rsidR="00AD5466" w:rsidRPr="00A26C93">
        <w:t xml:space="preserve">, </w:t>
      </w:r>
      <w:r w:rsidR="00675B39" w:rsidRPr="00A26C93">
        <w:t xml:space="preserve">главе муниципального округа Чертаново Южное </w:t>
      </w:r>
      <w:r w:rsidRPr="00A26C93">
        <w:t xml:space="preserve">(далее – </w:t>
      </w:r>
      <w:r w:rsidR="00675B39" w:rsidRPr="00A26C93">
        <w:t>депутат, глава муниципального округа</w:t>
      </w:r>
      <w:r w:rsidRPr="00A26C93">
        <w:t xml:space="preserve">) предоставляется </w:t>
      </w:r>
      <w:r w:rsidR="00231057" w:rsidRPr="00A26C93">
        <w:t xml:space="preserve">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 </w:t>
      </w:r>
      <w:r w:rsidRPr="00A26C93">
        <w:t>(далее – право бесплатного проезда).</w:t>
      </w:r>
    </w:p>
    <w:p w:rsidR="004F18A8" w:rsidRPr="00A26C93" w:rsidRDefault="004F18A8" w:rsidP="00FA2255">
      <w:pPr>
        <w:ind w:firstLine="720"/>
        <w:jc w:val="both"/>
      </w:pPr>
      <w:r w:rsidRPr="00A26C93">
        <w:t xml:space="preserve">2. При наличии у депутата, </w:t>
      </w:r>
      <w:r w:rsidR="00675B39" w:rsidRPr="00A26C93">
        <w:t xml:space="preserve">главы муниципального округа </w:t>
      </w:r>
      <w:r w:rsidRPr="00A26C93">
        <w:t>права бесплатного проезда по иному основанию, установленному федеральными законами и законами города Москвы, депутат</w:t>
      </w:r>
      <w:r w:rsidR="00675B39" w:rsidRPr="00A26C93">
        <w:t xml:space="preserve">, глава муниципального округа </w:t>
      </w:r>
      <w:r w:rsidRPr="00A26C93">
        <w:t xml:space="preserve"> пользуется правом бесплатного проезда по одному из оснований по своему выбору.</w:t>
      </w:r>
    </w:p>
    <w:p w:rsidR="00532603" w:rsidRPr="00A26C93" w:rsidRDefault="00532603" w:rsidP="00FA2255">
      <w:pPr>
        <w:ind w:firstLine="720"/>
        <w:jc w:val="both"/>
      </w:pPr>
      <w:r w:rsidRPr="00A26C93">
        <w:t>В случае наступления у депутата</w:t>
      </w:r>
      <w:r w:rsidR="00675B39" w:rsidRPr="00A26C93">
        <w:t>, главы муниципального округа</w:t>
      </w:r>
      <w:r w:rsidRPr="00A26C93">
        <w:t xml:space="preserve"> права бесплатного проезда по основанию, указанному в абзаце первом настоящего пункта, депутат, </w:t>
      </w:r>
      <w:r w:rsidR="00675B39" w:rsidRPr="00A26C93">
        <w:t xml:space="preserve">глава муниципального округа </w:t>
      </w:r>
      <w:r w:rsidRPr="00A26C93">
        <w:t xml:space="preserve">должны письменно уведомить об этом </w:t>
      </w:r>
      <w:r w:rsidR="00675B39" w:rsidRPr="00A26C93">
        <w:t xml:space="preserve">аппарат Совета депутатов муниципального округа Чертаново Южное </w:t>
      </w:r>
      <w:r w:rsidRPr="00A26C93">
        <w:t>(далее</w:t>
      </w:r>
      <w:r w:rsidR="00675B39" w:rsidRPr="00A26C93">
        <w:t xml:space="preserve"> – аппарат</w:t>
      </w:r>
      <w:r w:rsidRPr="00A26C93">
        <w:t>) в тридцатидневный срок со дня наступления такого права.</w:t>
      </w:r>
    </w:p>
    <w:p w:rsidR="00FA2255" w:rsidRPr="00A26C93" w:rsidRDefault="00FA2255" w:rsidP="00FA2255">
      <w:pPr>
        <w:ind w:firstLine="720"/>
        <w:jc w:val="both"/>
      </w:pPr>
      <w:r w:rsidRPr="00A26C93">
        <w:t xml:space="preserve">3. Право бесплатного проезда в соответствии с настоящим Порядком предоставляется депутату, </w:t>
      </w:r>
      <w:r w:rsidR="00675B39" w:rsidRPr="00A26C93">
        <w:t>главе муниципального округа</w:t>
      </w:r>
      <w:r w:rsidRPr="00A26C93">
        <w:t>, не пользующимися аналогичным</w:t>
      </w:r>
      <w:r w:rsidR="009F7A29" w:rsidRPr="00A26C93">
        <w:t xml:space="preserve"> правом</w:t>
      </w:r>
      <w:r w:rsidRPr="00A26C93">
        <w:t xml:space="preserve"> </w:t>
      </w:r>
      <w:r w:rsidR="009F7A29" w:rsidRPr="00A26C93">
        <w:t xml:space="preserve">бесплатного </w:t>
      </w:r>
      <w:r w:rsidRPr="00A26C93">
        <w:t xml:space="preserve">проезда, установленным </w:t>
      </w:r>
      <w:r w:rsidR="00491336" w:rsidRPr="00A26C93">
        <w:t>федеральными законами и законами города Москвы</w:t>
      </w:r>
      <w:r w:rsidRPr="00A26C93">
        <w:t>.</w:t>
      </w:r>
    </w:p>
    <w:p w:rsidR="009A3FBF" w:rsidRPr="00A26C93" w:rsidRDefault="00454AAD" w:rsidP="00FF6E83">
      <w:pPr>
        <w:ind w:firstLine="720"/>
        <w:jc w:val="both"/>
      </w:pPr>
      <w:r w:rsidRPr="00A26C93">
        <w:t>4</w:t>
      </w:r>
      <w:r w:rsidR="009A3FBF" w:rsidRPr="00A26C93">
        <w:t xml:space="preserve">. Депутат, </w:t>
      </w:r>
      <w:r w:rsidR="00675B39" w:rsidRPr="00A26C93">
        <w:t>глава муниципального округа</w:t>
      </w:r>
      <w:r w:rsidRPr="00A26C93">
        <w:t xml:space="preserve">, </w:t>
      </w:r>
      <w:r w:rsidR="009A3FBF" w:rsidRPr="00A26C93">
        <w:t>имеющи</w:t>
      </w:r>
      <w:r w:rsidRPr="00A26C93">
        <w:t>е</w:t>
      </w:r>
      <w:r w:rsidR="009A3FBF" w:rsidRPr="00A26C93">
        <w:t xml:space="preserve"> </w:t>
      </w:r>
      <w:r w:rsidR="003115BE" w:rsidRPr="00A26C93">
        <w:t xml:space="preserve">в соответствии с пунктом 3 настоящего Порядка </w:t>
      </w:r>
      <w:r w:rsidR="009A3FBF" w:rsidRPr="00A26C93">
        <w:t>право бесплатного проезда, но не использующи</w:t>
      </w:r>
      <w:r w:rsidRPr="00A26C93">
        <w:t>е его, долж</w:t>
      </w:r>
      <w:r w:rsidR="009A3FBF" w:rsidRPr="00A26C93">
        <w:t>н</w:t>
      </w:r>
      <w:r w:rsidRPr="00A26C93">
        <w:t>ы</w:t>
      </w:r>
      <w:r w:rsidR="009A3FBF" w:rsidRPr="00A26C93">
        <w:t xml:space="preserve"> </w:t>
      </w:r>
      <w:r w:rsidR="00675B39" w:rsidRPr="00A26C93">
        <w:t>письменно уведомить аппарат</w:t>
      </w:r>
      <w:r w:rsidR="00C647ED" w:rsidRPr="00A26C93">
        <w:t xml:space="preserve"> </w:t>
      </w:r>
      <w:r w:rsidR="00A00164" w:rsidRPr="00A26C93">
        <w:t xml:space="preserve">о своем отказе от права бесплатного проезда. По </w:t>
      </w:r>
      <w:r w:rsidR="00F04A43" w:rsidRPr="00A26C93">
        <w:t xml:space="preserve">письменному </w:t>
      </w:r>
      <w:r w:rsidR="00CF0B89" w:rsidRPr="00A26C93">
        <w:t>уведомлению</w:t>
      </w:r>
      <w:r w:rsidR="00F04A43" w:rsidRPr="00A26C93">
        <w:t xml:space="preserve"> депутат</w:t>
      </w:r>
      <w:r w:rsidR="00CF0B89" w:rsidRPr="00A26C93">
        <w:t>а</w:t>
      </w:r>
      <w:r w:rsidR="00F04A43" w:rsidRPr="00A26C93">
        <w:t xml:space="preserve">, </w:t>
      </w:r>
      <w:r w:rsidR="00675B39" w:rsidRPr="00A26C93">
        <w:t xml:space="preserve">главы муниципального округа </w:t>
      </w:r>
      <w:r w:rsidR="00CF0B89" w:rsidRPr="00A26C93">
        <w:t>право бесплатного проезда возобновляется</w:t>
      </w:r>
      <w:r w:rsidR="009A3FBF" w:rsidRPr="00A26C93">
        <w:t>.</w:t>
      </w:r>
    </w:p>
    <w:p w:rsidR="0091785C" w:rsidRPr="00A26C93" w:rsidRDefault="0091785C" w:rsidP="0091785C">
      <w:pPr>
        <w:ind w:firstLine="720"/>
        <w:jc w:val="both"/>
      </w:pPr>
      <w:r w:rsidRPr="00A26C93">
        <w:t>5</w:t>
      </w:r>
      <w:r w:rsidR="009A3FBF" w:rsidRPr="00A26C93">
        <w:t>. Реализация права бесплатного проезда осуществляется путем предоставления депутат</w:t>
      </w:r>
      <w:r w:rsidR="00B20536" w:rsidRPr="00A26C93">
        <w:t xml:space="preserve">у, </w:t>
      </w:r>
      <w:r w:rsidR="00675B39" w:rsidRPr="00A26C93">
        <w:t xml:space="preserve">главе муниципального округа </w:t>
      </w:r>
      <w:r w:rsidR="009A3FBF" w:rsidRPr="00A26C93">
        <w:t>единых проездных билетов на календарный месяц.</w:t>
      </w:r>
    </w:p>
    <w:p w:rsidR="0091785C" w:rsidRPr="00A26C93" w:rsidRDefault="0091785C" w:rsidP="0091785C">
      <w:pPr>
        <w:ind w:firstLine="720"/>
        <w:jc w:val="both"/>
      </w:pPr>
      <w:r w:rsidRPr="00A26C93">
        <w:t xml:space="preserve">6. В целях реализации права бесплатного проезда депутату, </w:t>
      </w:r>
      <w:r w:rsidR="00675B39" w:rsidRPr="00A26C93">
        <w:t xml:space="preserve">главе муниципального округа аппаратом </w:t>
      </w:r>
      <w:r w:rsidR="00670CC4" w:rsidRPr="00A26C93">
        <w:t xml:space="preserve">ежемесячно приобретаются </w:t>
      </w:r>
      <w:r w:rsidRPr="00A26C93">
        <w:t>единые проездные билеты в Государственном унитарном предприятии «Мосгортранс» на основании договора, заключенного в установленном порядке</w:t>
      </w:r>
      <w:r w:rsidR="00446B0F" w:rsidRPr="00A26C93">
        <w:t xml:space="preserve"> (далее – проездной билет)</w:t>
      </w:r>
      <w:r w:rsidRPr="00A26C93">
        <w:t>.</w:t>
      </w:r>
    </w:p>
    <w:p w:rsidR="00670CC4" w:rsidRPr="00A26C93" w:rsidRDefault="00670CC4" w:rsidP="0091785C">
      <w:pPr>
        <w:ind w:firstLine="720"/>
        <w:jc w:val="both"/>
      </w:pPr>
      <w:r w:rsidRPr="00A26C93">
        <w:t xml:space="preserve">7. </w:t>
      </w:r>
      <w:r w:rsidR="00BE1F74" w:rsidRPr="00A26C93">
        <w:t>П</w:t>
      </w:r>
      <w:r w:rsidRPr="00A26C93">
        <w:t>роездн</w:t>
      </w:r>
      <w:r w:rsidR="00BE1F74" w:rsidRPr="00A26C93">
        <w:t>ой</w:t>
      </w:r>
      <w:r w:rsidRPr="00A26C93">
        <w:t xml:space="preserve"> билет</w:t>
      </w:r>
      <w:r w:rsidR="00BE1F74" w:rsidRPr="00A26C93">
        <w:t xml:space="preserve"> выдае</w:t>
      </w:r>
      <w:r w:rsidRPr="00A26C93">
        <w:t xml:space="preserve">тся депутату, </w:t>
      </w:r>
      <w:r w:rsidR="00A26C93" w:rsidRPr="00A26C93">
        <w:t xml:space="preserve">главе муниципального округа </w:t>
      </w:r>
      <w:r w:rsidRPr="00A26C93">
        <w:t>материально-ответст</w:t>
      </w:r>
      <w:r w:rsidR="00AB0CC6" w:rsidRPr="00A26C93">
        <w:t>венным</w:t>
      </w:r>
      <w:r w:rsidRPr="00A26C93">
        <w:t xml:space="preserve"> лицом </w:t>
      </w:r>
      <w:r w:rsidR="00A26C93" w:rsidRPr="00A26C93">
        <w:t xml:space="preserve">аппарата </w:t>
      </w:r>
      <w:r w:rsidR="00DA7C5B" w:rsidRPr="00A26C93">
        <w:t xml:space="preserve">под </w:t>
      </w:r>
      <w:r w:rsidR="00A26C93" w:rsidRPr="00A26C93">
        <w:t>подпись.</w:t>
      </w:r>
    </w:p>
    <w:p w:rsidR="009A3FBF" w:rsidRPr="00A26C93" w:rsidRDefault="009A3FBF" w:rsidP="00FF6E83">
      <w:pPr>
        <w:ind w:firstLine="720"/>
        <w:jc w:val="both"/>
      </w:pPr>
      <w:r w:rsidRPr="00A26C93">
        <w:t>Выдача проездных билетов производится по платежной ведомости с 27 числа предшествующего месяца п</w:t>
      </w:r>
      <w:r w:rsidR="00AB0CC6" w:rsidRPr="00A26C93">
        <w:t>о 5</w:t>
      </w:r>
      <w:r w:rsidR="00D17901" w:rsidRPr="00A26C93">
        <w:t xml:space="preserve"> </w:t>
      </w:r>
      <w:r w:rsidR="00AB0CC6" w:rsidRPr="00A26C93">
        <w:t>число месяца действия билета</w:t>
      </w:r>
      <w:r w:rsidRPr="00A26C93">
        <w:t>.</w:t>
      </w:r>
    </w:p>
    <w:p w:rsidR="009A3FBF" w:rsidRPr="00A26C93" w:rsidRDefault="003D2413" w:rsidP="00FF6E83">
      <w:pPr>
        <w:ind w:firstLine="720"/>
        <w:jc w:val="both"/>
      </w:pPr>
      <w:r w:rsidRPr="00A26C93">
        <w:t>8.</w:t>
      </w:r>
      <w:r w:rsidR="009A3FBF" w:rsidRPr="00A26C93">
        <w:t xml:space="preserve"> </w:t>
      </w:r>
      <w:r w:rsidR="009F6E66" w:rsidRPr="00A26C93">
        <w:t>В случае утраты, порчи проездного билета новый билет не выдается</w:t>
      </w:r>
      <w:r w:rsidR="009A3FBF" w:rsidRPr="00A26C93">
        <w:t>.</w:t>
      </w:r>
    </w:p>
    <w:p w:rsidR="00532603" w:rsidRPr="00A26C93" w:rsidRDefault="00532603" w:rsidP="00D17901">
      <w:pPr>
        <w:tabs>
          <w:tab w:val="left" w:pos="7920"/>
        </w:tabs>
        <w:ind w:firstLine="720"/>
        <w:jc w:val="both"/>
      </w:pPr>
      <w:r w:rsidRPr="00A26C93">
        <w:t xml:space="preserve">9. Финансовое обеспечение реализации депутатом, </w:t>
      </w:r>
      <w:r w:rsidR="00A26C93" w:rsidRPr="00A26C93">
        <w:t xml:space="preserve">главой муниципального округа </w:t>
      </w:r>
      <w:r w:rsidRPr="00A26C93">
        <w:t>права бесплатного проезда осуществляется за счет средств бюджета</w:t>
      </w:r>
      <w:r w:rsidR="00A26C93" w:rsidRPr="00A26C93">
        <w:t xml:space="preserve"> муниципального образования Чертаново Южное</w:t>
      </w:r>
      <w:r w:rsidRPr="00A26C93">
        <w:t>.</w:t>
      </w:r>
    </w:p>
    <w:p w:rsidR="00BD10DE" w:rsidRPr="00A26C93" w:rsidRDefault="00BD10DE" w:rsidP="00FF6E83">
      <w:pPr>
        <w:ind w:firstLine="720"/>
        <w:jc w:val="both"/>
      </w:pPr>
    </w:p>
    <w:p w:rsidR="004716FA" w:rsidRPr="00A26C93" w:rsidRDefault="004716FA" w:rsidP="004716FA">
      <w:pPr>
        <w:shd w:val="clear" w:color="auto" w:fill="FFFFFF"/>
        <w:ind w:left="360"/>
        <w:jc w:val="center"/>
        <w:rPr>
          <w:color w:val="000000"/>
        </w:rPr>
      </w:pPr>
    </w:p>
    <w:p w:rsidR="00F85B13" w:rsidRPr="00A26C93" w:rsidRDefault="00F85B13" w:rsidP="009A3FBF">
      <w:pPr>
        <w:jc w:val="both"/>
      </w:pPr>
    </w:p>
    <w:sectPr w:rsidR="00F85B13" w:rsidRPr="00A26C93" w:rsidSect="003115BE">
      <w:headerReference w:type="even" r:id="rId6"/>
      <w:headerReference w:type="default" r:id="rId7"/>
      <w:footnotePr>
        <w:numRestart w:val="eachPage"/>
      </w:footnotePr>
      <w:pgSz w:w="11906" w:h="16838"/>
      <w:pgMar w:top="1079"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691" w:rsidRDefault="00EC7691">
      <w:r>
        <w:separator/>
      </w:r>
    </w:p>
  </w:endnote>
  <w:endnote w:type="continuationSeparator" w:id="1">
    <w:p w:rsidR="00EC7691" w:rsidRDefault="00EC7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691" w:rsidRDefault="00EC7691">
      <w:r>
        <w:separator/>
      </w:r>
    </w:p>
  </w:footnote>
  <w:footnote w:type="continuationSeparator" w:id="1">
    <w:p w:rsidR="00EC7691" w:rsidRDefault="00EC7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7F" w:rsidRDefault="00E643AF" w:rsidP="00B324D5">
    <w:pPr>
      <w:pStyle w:val="a4"/>
      <w:framePr w:wrap="around" w:vAnchor="text" w:hAnchor="margin" w:xAlign="center" w:y="1"/>
      <w:rPr>
        <w:rStyle w:val="a5"/>
      </w:rPr>
    </w:pPr>
    <w:r>
      <w:rPr>
        <w:rStyle w:val="a5"/>
      </w:rPr>
      <w:fldChar w:fldCharType="begin"/>
    </w:r>
    <w:r w:rsidR="0026077F">
      <w:rPr>
        <w:rStyle w:val="a5"/>
      </w:rPr>
      <w:instrText xml:space="preserve">PAGE  </w:instrText>
    </w:r>
    <w:r>
      <w:rPr>
        <w:rStyle w:val="a5"/>
      </w:rPr>
      <w:fldChar w:fldCharType="end"/>
    </w:r>
  </w:p>
  <w:p w:rsidR="0026077F" w:rsidRDefault="0026077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7F" w:rsidRDefault="00E643AF" w:rsidP="00B324D5">
    <w:pPr>
      <w:pStyle w:val="a4"/>
      <w:framePr w:wrap="around" w:vAnchor="text" w:hAnchor="margin" w:xAlign="center" w:y="1"/>
      <w:rPr>
        <w:rStyle w:val="a5"/>
      </w:rPr>
    </w:pPr>
    <w:r>
      <w:rPr>
        <w:rStyle w:val="a5"/>
      </w:rPr>
      <w:fldChar w:fldCharType="begin"/>
    </w:r>
    <w:r w:rsidR="0026077F">
      <w:rPr>
        <w:rStyle w:val="a5"/>
      </w:rPr>
      <w:instrText xml:space="preserve">PAGE  </w:instrText>
    </w:r>
    <w:r>
      <w:rPr>
        <w:rStyle w:val="a5"/>
      </w:rPr>
      <w:fldChar w:fldCharType="separate"/>
    </w:r>
    <w:r w:rsidR="00F248F9">
      <w:rPr>
        <w:rStyle w:val="a5"/>
        <w:noProof/>
      </w:rPr>
      <w:t>2</w:t>
    </w:r>
    <w:r>
      <w:rPr>
        <w:rStyle w:val="a5"/>
      </w:rPr>
      <w:fldChar w:fldCharType="end"/>
    </w:r>
  </w:p>
  <w:p w:rsidR="0026077F" w:rsidRDefault="0026077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6146"/>
  </w:hdrShapeDefaults>
  <w:footnotePr>
    <w:numRestart w:val="eachPage"/>
    <w:footnote w:id="0"/>
    <w:footnote w:id="1"/>
  </w:footnotePr>
  <w:endnotePr>
    <w:endnote w:id="0"/>
    <w:endnote w:id="1"/>
  </w:endnotePr>
  <w:compat/>
  <w:rsids>
    <w:rsidRoot w:val="009A3FBF"/>
    <w:rsid w:val="000340B0"/>
    <w:rsid w:val="000437D8"/>
    <w:rsid w:val="00082F52"/>
    <w:rsid w:val="000D1EFD"/>
    <w:rsid w:val="000D516F"/>
    <w:rsid w:val="001034C6"/>
    <w:rsid w:val="00124CB5"/>
    <w:rsid w:val="0019222A"/>
    <w:rsid w:val="00224841"/>
    <w:rsid w:val="00231057"/>
    <w:rsid w:val="00240EF0"/>
    <w:rsid w:val="002536CB"/>
    <w:rsid w:val="0026077F"/>
    <w:rsid w:val="00266D0E"/>
    <w:rsid w:val="002D0C71"/>
    <w:rsid w:val="002E27B6"/>
    <w:rsid w:val="003115BE"/>
    <w:rsid w:val="00382F05"/>
    <w:rsid w:val="00386170"/>
    <w:rsid w:val="003A68D8"/>
    <w:rsid w:val="003D2413"/>
    <w:rsid w:val="00430A72"/>
    <w:rsid w:val="00446B0F"/>
    <w:rsid w:val="00454AAD"/>
    <w:rsid w:val="004716FA"/>
    <w:rsid w:val="0048526D"/>
    <w:rsid w:val="00491336"/>
    <w:rsid w:val="004F18A8"/>
    <w:rsid w:val="00532603"/>
    <w:rsid w:val="00533FFD"/>
    <w:rsid w:val="00567E2A"/>
    <w:rsid w:val="00594774"/>
    <w:rsid w:val="005B7FE9"/>
    <w:rsid w:val="005E1D9D"/>
    <w:rsid w:val="00645F7E"/>
    <w:rsid w:val="00670100"/>
    <w:rsid w:val="00670CC4"/>
    <w:rsid w:val="00675B39"/>
    <w:rsid w:val="0069319B"/>
    <w:rsid w:val="006A0717"/>
    <w:rsid w:val="006B18D2"/>
    <w:rsid w:val="006D63FA"/>
    <w:rsid w:val="006E5CE0"/>
    <w:rsid w:val="006F066A"/>
    <w:rsid w:val="00706AEE"/>
    <w:rsid w:val="00761A53"/>
    <w:rsid w:val="007851C9"/>
    <w:rsid w:val="007F5250"/>
    <w:rsid w:val="007F6A4E"/>
    <w:rsid w:val="00800BCF"/>
    <w:rsid w:val="008705BB"/>
    <w:rsid w:val="008F2B96"/>
    <w:rsid w:val="0091785C"/>
    <w:rsid w:val="009A3FBF"/>
    <w:rsid w:val="009D0DBA"/>
    <w:rsid w:val="009F6E66"/>
    <w:rsid w:val="009F7A29"/>
    <w:rsid w:val="00A00164"/>
    <w:rsid w:val="00A02D64"/>
    <w:rsid w:val="00A17B4D"/>
    <w:rsid w:val="00A26C93"/>
    <w:rsid w:val="00A83733"/>
    <w:rsid w:val="00AB0CC6"/>
    <w:rsid w:val="00AB3E8F"/>
    <w:rsid w:val="00AD0283"/>
    <w:rsid w:val="00AD5466"/>
    <w:rsid w:val="00B01155"/>
    <w:rsid w:val="00B20536"/>
    <w:rsid w:val="00B324D5"/>
    <w:rsid w:val="00B46868"/>
    <w:rsid w:val="00B83C4D"/>
    <w:rsid w:val="00BB4AA3"/>
    <w:rsid w:val="00BD10DE"/>
    <w:rsid w:val="00BE1F74"/>
    <w:rsid w:val="00BF0532"/>
    <w:rsid w:val="00C647ED"/>
    <w:rsid w:val="00C93ED7"/>
    <w:rsid w:val="00CE3E67"/>
    <w:rsid w:val="00CF0B89"/>
    <w:rsid w:val="00CF4EB2"/>
    <w:rsid w:val="00D01AC6"/>
    <w:rsid w:val="00D046DE"/>
    <w:rsid w:val="00D17901"/>
    <w:rsid w:val="00D45CB0"/>
    <w:rsid w:val="00DA7C5B"/>
    <w:rsid w:val="00DD2892"/>
    <w:rsid w:val="00E1646C"/>
    <w:rsid w:val="00E643AF"/>
    <w:rsid w:val="00E81E38"/>
    <w:rsid w:val="00E9270A"/>
    <w:rsid w:val="00EC3AF8"/>
    <w:rsid w:val="00EC7691"/>
    <w:rsid w:val="00F04A43"/>
    <w:rsid w:val="00F248F9"/>
    <w:rsid w:val="00F41105"/>
    <w:rsid w:val="00F42AFA"/>
    <w:rsid w:val="00F673AA"/>
    <w:rsid w:val="00F85B13"/>
    <w:rsid w:val="00FA02BF"/>
    <w:rsid w:val="00FA2255"/>
    <w:rsid w:val="00FC066D"/>
    <w:rsid w:val="00FC676B"/>
    <w:rsid w:val="00FF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3AF"/>
    <w:rPr>
      <w:sz w:val="24"/>
      <w:szCs w:val="24"/>
    </w:rPr>
  </w:style>
  <w:style w:type="paragraph" w:styleId="1">
    <w:name w:val="heading 1"/>
    <w:basedOn w:val="a"/>
    <w:qFormat/>
    <w:rsid w:val="009A3FBF"/>
    <w:pPr>
      <w:spacing w:after="150" w:line="288" w:lineRule="atLeast"/>
      <w:outlineLvl w:val="0"/>
    </w:pPr>
    <w:rPr>
      <w:rFonts w:ascii="Tahoma" w:hAnsi="Tahoma" w:cs="Tahoma"/>
      <w:color w:val="2E3432"/>
      <w:kern w:val="36"/>
      <w:sz w:val="38"/>
      <w:szCs w:val="38"/>
    </w:rPr>
  </w:style>
  <w:style w:type="paragraph" w:styleId="3">
    <w:name w:val="heading 3"/>
    <w:basedOn w:val="a"/>
    <w:next w:val="a"/>
    <w:qFormat/>
    <w:rsid w:val="004716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rsid w:val="00FC066D"/>
    <w:pPr>
      <w:tabs>
        <w:tab w:val="center" w:pos="4677"/>
        <w:tab w:val="right" w:pos="9355"/>
      </w:tabs>
    </w:pPr>
  </w:style>
  <w:style w:type="character" w:styleId="a5">
    <w:name w:val="page number"/>
    <w:basedOn w:val="a0"/>
    <w:rsid w:val="00FC066D"/>
  </w:style>
  <w:style w:type="paragraph" w:styleId="a6">
    <w:name w:val="footnote text"/>
    <w:basedOn w:val="a"/>
    <w:semiHidden/>
    <w:rsid w:val="00BF0532"/>
    <w:rPr>
      <w:sz w:val="20"/>
      <w:szCs w:val="20"/>
    </w:rPr>
  </w:style>
  <w:style w:type="character" w:styleId="a7">
    <w:name w:val="footnote reference"/>
    <w:basedOn w:val="a0"/>
    <w:semiHidden/>
    <w:rsid w:val="00BF0532"/>
    <w:rPr>
      <w:vertAlign w:val="superscript"/>
    </w:rPr>
  </w:style>
  <w:style w:type="paragraph" w:styleId="a8">
    <w:name w:val="footer"/>
    <w:basedOn w:val="a"/>
    <w:rsid w:val="00B01155"/>
    <w:pPr>
      <w:tabs>
        <w:tab w:val="center" w:pos="4677"/>
        <w:tab w:val="right" w:pos="9355"/>
      </w:tabs>
    </w:pPr>
  </w:style>
  <w:style w:type="paragraph" w:customStyle="1" w:styleId="a9">
    <w:name w:val="Знак"/>
    <w:basedOn w:val="a"/>
    <w:rsid w:val="006D63FA"/>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Об утверждении Порядка реализации депутатом муниципального Собрания, Руководителем внутригородского муниципального образования Чертаново Южное в городе Москве права бесплатного проезда</vt:lpstr>
    </vt:vector>
  </TitlesOfParts>
  <Company>MoBIL GROUP</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реализации депутатом муниципального Собрания, Руководителем внутригородского муниципального образования Чертаново Южное в городе Москве права бесплатного проезда</dc:title>
  <dc:creator>Admin</dc:creator>
  <cp:lastModifiedBy>user</cp:lastModifiedBy>
  <cp:revision>2</cp:revision>
  <cp:lastPrinted>2011-11-23T07:03:00Z</cp:lastPrinted>
  <dcterms:created xsi:type="dcterms:W3CDTF">2014-12-22T12:28:00Z</dcterms:created>
  <dcterms:modified xsi:type="dcterms:W3CDTF">2014-12-22T12:28:00Z</dcterms:modified>
</cp:coreProperties>
</file>