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7D" w:rsidRP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A7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75A7D" w:rsidRP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A7D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75A7D" w:rsidRP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A7D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75A7D" w:rsidRP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A7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75A7D" w:rsidRPr="00675A7D" w:rsidTr="00675A7D">
        <w:tc>
          <w:tcPr>
            <w:tcW w:w="4644" w:type="dxa"/>
          </w:tcPr>
          <w:p w:rsidR="00DA7720" w:rsidRDefault="00DA7720" w:rsidP="00C13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20.01.15 № 01-03-10/15</w:t>
            </w:r>
          </w:p>
          <w:p w:rsidR="00675A7D" w:rsidRPr="00675A7D" w:rsidRDefault="00675A7D" w:rsidP="00C13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отказе в согласовании </w:t>
            </w:r>
            <w:proofErr w:type="gramStart"/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решения уполномоченного органа исполнительно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власти города Москвы</w:t>
            </w:r>
            <w:proofErr w:type="gramEnd"/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переводе жилого помещения в нежилое в многоквартирном жилом доме по адресу: Москва, </w:t>
            </w:r>
            <w:r w:rsidR="0027771F">
              <w:rPr>
                <w:rFonts w:ascii="Times New Roman" w:hAnsi="Times New Roman" w:cs="Times New Roman"/>
                <w:b/>
                <w:sz w:val="28"/>
                <w:szCs w:val="28"/>
              </w:rPr>
              <w:t>Варшавское шоссе, дом 158, корп. 2, кв. 385</w:t>
            </w:r>
          </w:p>
        </w:tc>
      </w:tr>
    </w:tbl>
    <w:p w:rsidR="002C38B1" w:rsidRDefault="002C38B1" w:rsidP="00675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A7D" w:rsidRDefault="00675A7D" w:rsidP="00675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1 Закона города Москвы от 11 июля 2012 года № 39 «О наделении органов местного </w:t>
      </w:r>
      <w:r w:rsidR="00C8626C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округов в городе Москве отдельными полномочиями города Москвы»</w:t>
      </w:r>
      <w:r w:rsidR="00D91E86">
        <w:rPr>
          <w:rFonts w:ascii="Times New Roman" w:hAnsi="Times New Roman" w:cs="Times New Roman"/>
          <w:sz w:val="28"/>
          <w:szCs w:val="28"/>
        </w:rPr>
        <w:t>, на основании обращения Департамента жилищной политики и жилищного фонда города Москвы от 24 декабря 2014 года № 99999-1100-1011/14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округа Чертаново Южное РЕШИЛ:</w:t>
      </w:r>
      <w:proofErr w:type="gramEnd"/>
    </w:p>
    <w:p w:rsidR="00675A7D" w:rsidRDefault="00675A7D" w:rsidP="00675A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Отказать в согласовании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решения уполномоченного органа исполнительной власти города Москвы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переводе жилого помещения в нежилое в многоквартирном жилом доме по адресу: </w:t>
      </w:r>
      <w:r w:rsidR="0027771F" w:rsidRPr="00675A7D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27771F">
        <w:rPr>
          <w:rFonts w:ascii="Times New Roman" w:hAnsi="Times New Roman" w:cs="Times New Roman"/>
          <w:b/>
          <w:sz w:val="28"/>
          <w:szCs w:val="28"/>
        </w:rPr>
        <w:t xml:space="preserve">Варшавское шоссе, дом 158, корп. 2, кв. 385 </w:t>
      </w:r>
      <w:r>
        <w:rPr>
          <w:rFonts w:ascii="Times New Roman" w:hAnsi="Times New Roman" w:cs="Times New Roman"/>
          <w:sz w:val="28"/>
          <w:szCs w:val="28"/>
        </w:rPr>
        <w:t>по основаниям, указанным в приложении к настоящему решению.</w:t>
      </w:r>
    </w:p>
    <w:p w:rsidR="00675A7D" w:rsidRDefault="00675A7D" w:rsidP="00675A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Департамент жилищной политики и жилищного фонда города Москвы.</w:t>
      </w:r>
    </w:p>
    <w:p w:rsidR="00675A7D" w:rsidRDefault="00675A7D" w:rsidP="00675A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Чертаново Южное.</w:t>
      </w:r>
    </w:p>
    <w:p w:rsidR="00675A7D" w:rsidRDefault="00675A7D" w:rsidP="00675A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89483C">
        <w:rPr>
          <w:rFonts w:ascii="Times New Roman" w:hAnsi="Times New Roman" w:cs="Times New Roman"/>
          <w:sz w:val="28"/>
          <w:szCs w:val="28"/>
        </w:rPr>
        <w:t>главу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483C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89483C"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2C38B1" w:rsidRPr="002C38B1" w:rsidRDefault="0089483C" w:rsidP="002C38B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2C38B1" w:rsidRPr="002C38B1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2C38B1" w:rsidRPr="002C38B1" w:rsidRDefault="002C38B1" w:rsidP="002C38B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38B1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2C3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C38B1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2C38B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9483C">
        <w:rPr>
          <w:rFonts w:ascii="Times New Roman" w:hAnsi="Times New Roman" w:cs="Times New Roman"/>
          <w:b/>
          <w:sz w:val="28"/>
          <w:szCs w:val="28"/>
        </w:rPr>
        <w:t xml:space="preserve">                   А.А. Новиков</w:t>
      </w:r>
    </w:p>
    <w:p w:rsidR="00C8626C" w:rsidRDefault="005D03F9" w:rsidP="005D03F9">
      <w:pPr>
        <w:pStyle w:val="a4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Южное </w:t>
      </w:r>
      <w:r w:rsidR="0089483C">
        <w:rPr>
          <w:rFonts w:ascii="Times New Roman" w:hAnsi="Times New Roman" w:cs="Times New Roman"/>
          <w:sz w:val="28"/>
          <w:szCs w:val="28"/>
        </w:rPr>
        <w:t xml:space="preserve">20 января 2015 года № </w:t>
      </w:r>
      <w:r w:rsidR="00DA7720">
        <w:rPr>
          <w:rFonts w:ascii="Times New Roman" w:hAnsi="Times New Roman" w:cs="Times New Roman"/>
          <w:sz w:val="28"/>
          <w:szCs w:val="28"/>
        </w:rPr>
        <w:t>01-03-10/15</w:t>
      </w:r>
    </w:p>
    <w:p w:rsidR="005D03F9" w:rsidRDefault="005D03F9" w:rsidP="00C862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3F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7771F" w:rsidRDefault="0027771F" w:rsidP="0027771F">
      <w:pPr>
        <w:jc w:val="both"/>
        <w:rPr>
          <w:rFonts w:ascii="Times New Roman" w:hAnsi="Times New Roman" w:cs="Times New Roman"/>
          <w:sz w:val="24"/>
          <w:szCs w:val="24"/>
        </w:rPr>
      </w:pPr>
      <w:r w:rsidRPr="00B819EE">
        <w:rPr>
          <w:rFonts w:ascii="Times New Roman" w:hAnsi="Times New Roman" w:cs="Times New Roman"/>
          <w:sz w:val="24"/>
          <w:szCs w:val="24"/>
        </w:rPr>
        <w:t xml:space="preserve">Внимательно изучив представленные Департаментом жилищной политики и жилищного фонда города Москвы документы о переводе жилого помещения в </w:t>
      </w:r>
      <w:proofErr w:type="gramStart"/>
      <w:r w:rsidRPr="00B819EE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B819EE">
        <w:rPr>
          <w:rFonts w:ascii="Times New Roman" w:hAnsi="Times New Roman" w:cs="Times New Roman"/>
          <w:sz w:val="24"/>
          <w:szCs w:val="24"/>
        </w:rPr>
        <w:t xml:space="preserve"> по адресу: Москва, Ва</w:t>
      </w:r>
      <w:r>
        <w:rPr>
          <w:rFonts w:ascii="Times New Roman" w:hAnsi="Times New Roman" w:cs="Times New Roman"/>
          <w:sz w:val="24"/>
          <w:szCs w:val="24"/>
        </w:rPr>
        <w:t xml:space="preserve">ршавское шоссе, дом 158, корп. 2, кв. 385 </w:t>
      </w:r>
      <w:r w:rsidRPr="00B819EE">
        <w:rPr>
          <w:rFonts w:ascii="Times New Roman" w:hAnsi="Times New Roman" w:cs="Times New Roman"/>
          <w:sz w:val="24"/>
          <w:szCs w:val="24"/>
        </w:rPr>
        <w:t>необходимо отметить следующее:</w:t>
      </w:r>
    </w:p>
    <w:p w:rsidR="0027771F" w:rsidRDefault="0027771F" w:rsidP="0027771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122">
        <w:rPr>
          <w:rFonts w:ascii="Times New Roman" w:hAnsi="Times New Roman" w:cs="Times New Roman"/>
          <w:sz w:val="24"/>
          <w:szCs w:val="24"/>
        </w:rPr>
        <w:t xml:space="preserve">В выписке из протокола общего собрания собственников помещений в многоквартирном жилом </w:t>
      </w:r>
      <w:r>
        <w:rPr>
          <w:rFonts w:ascii="Times New Roman" w:hAnsi="Times New Roman" w:cs="Times New Roman"/>
          <w:sz w:val="24"/>
          <w:szCs w:val="24"/>
        </w:rPr>
        <w:t>доме</w:t>
      </w:r>
      <w:r w:rsidRPr="000F0122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0F0122">
        <w:rPr>
          <w:rFonts w:ascii="Times New Roman" w:hAnsi="Times New Roman" w:cs="Times New Roman"/>
          <w:sz w:val="24"/>
          <w:szCs w:val="24"/>
        </w:rPr>
        <w:t xml:space="preserve">Москва, Варшавское шоссе, дом 158, корпус 2 указано, </w:t>
      </w:r>
      <w:r>
        <w:rPr>
          <w:rFonts w:ascii="Times New Roman" w:hAnsi="Times New Roman" w:cs="Times New Roman"/>
          <w:sz w:val="24"/>
          <w:szCs w:val="24"/>
        </w:rPr>
        <w:t>что общее собрание состоялось 17 ноября 2014 года в 20.00 во дворе дома, на общем собрании присутствовало 606 собственников, за передачу собственнику квартиры 385 в пользование части общего имущества дома для осуществления работ, согласно представленному проекту переустройства квартиры под нежилые цели с обустройством обособленного входа проголосовал 541 собственник.</w:t>
      </w:r>
      <w:proofErr w:type="gramEnd"/>
    </w:p>
    <w:p w:rsidR="0027771F" w:rsidRDefault="0027771F" w:rsidP="002777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9EE">
        <w:rPr>
          <w:rFonts w:ascii="Times New Roman" w:hAnsi="Times New Roman" w:cs="Times New Roman"/>
          <w:sz w:val="24"/>
          <w:szCs w:val="24"/>
        </w:rPr>
        <w:t>При проведении мониторинга, в адрес Совета депутатов поступили многочисленные устные заявления жителей о том, что на вышеуказанном собрании они не присутствовали, согласие на передачу части общего имущества не давали, а также выступают против перевода вышеуказанного жилого помещения в нежилое</w:t>
      </w:r>
      <w:r>
        <w:rPr>
          <w:rFonts w:ascii="Times New Roman" w:hAnsi="Times New Roman" w:cs="Times New Roman"/>
          <w:sz w:val="24"/>
          <w:szCs w:val="24"/>
        </w:rPr>
        <w:t xml:space="preserve"> под размещение магазина непродовольственной группы товаров</w:t>
      </w:r>
      <w:r w:rsidRPr="00B819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71F" w:rsidRPr="00B819EE" w:rsidRDefault="0027771F" w:rsidP="0027771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вышеуказанном жилом доме уже расположены: отделения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 банка «Советский», банка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кредит», салон красоты «Василиса», мастерская по ремонту бытовой техники, служба такси «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>-движение», аптека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Нео-Фарм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», строительная фирма «Высотка», фотосалон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Центр»,  агентство недвижимости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службы денежных переводов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MoneyGram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Western</w:t>
      </w:r>
      <w:r w:rsidRPr="00463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Union</w:t>
      </w:r>
      <w:r>
        <w:rPr>
          <w:rFonts w:ascii="Times New Roman" w:hAnsi="Times New Roman" w:cs="Times New Roman"/>
          <w:sz w:val="24"/>
          <w:szCs w:val="24"/>
        </w:rPr>
        <w:t>», адвокатская контора «Решение», страховая компания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Росгостстрах</w:t>
      </w:r>
      <w:proofErr w:type="spellEnd"/>
      <w:r>
        <w:rPr>
          <w:rFonts w:ascii="Times New Roman" w:hAnsi="Times New Roman" w:cs="Times New Roman"/>
          <w:sz w:val="24"/>
          <w:szCs w:val="24"/>
        </w:rPr>
        <w:t>», бюро нотариальных переводов, магазин табака и курительных принадлежностей «Электронный кальян», мебельный магазин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Ультракомфорт</w:t>
      </w:r>
      <w:proofErr w:type="spellEnd"/>
      <w:r>
        <w:rPr>
          <w:rFonts w:ascii="Times New Roman" w:hAnsi="Times New Roman" w:cs="Times New Roman"/>
          <w:sz w:val="24"/>
          <w:szCs w:val="24"/>
        </w:rPr>
        <w:t>». Кроме того, в шаговой доступности от жилого дома расположены ТРЦ «Галерея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Атлантис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торговый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центре по адресу: Варшавское шоссе, дом 143А. </w:t>
      </w:r>
    </w:p>
    <w:p w:rsidR="0027771F" w:rsidRPr="00B819EE" w:rsidRDefault="0027771F" w:rsidP="002777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F0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819EE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B819EE"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 w:rsidRPr="00B819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Чертаново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Южное </w:t>
      </w:r>
      <w:r w:rsidRPr="00B819EE">
        <w:rPr>
          <w:rFonts w:ascii="Times New Roman" w:hAnsi="Times New Roman" w:cs="Times New Roman"/>
          <w:sz w:val="24"/>
          <w:szCs w:val="24"/>
        </w:rPr>
        <w:t>считает целесообразным отказать в согласовании проекта решения о переводе жилого помещения в нежилое в многоквартирном жилом доме по адресу: Москва, Ва</w:t>
      </w:r>
      <w:r>
        <w:rPr>
          <w:rFonts w:ascii="Times New Roman" w:hAnsi="Times New Roman" w:cs="Times New Roman"/>
          <w:sz w:val="24"/>
          <w:szCs w:val="24"/>
        </w:rPr>
        <w:t xml:space="preserve">ршавское шоссе, дом 158, корп. </w:t>
      </w:r>
      <w:r w:rsidR="00DA7720">
        <w:rPr>
          <w:rFonts w:ascii="Times New Roman" w:hAnsi="Times New Roman" w:cs="Times New Roman"/>
          <w:sz w:val="24"/>
          <w:szCs w:val="24"/>
        </w:rPr>
        <w:t>2</w:t>
      </w:r>
      <w:r w:rsidRPr="00B819EE">
        <w:rPr>
          <w:rFonts w:ascii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hAnsi="Times New Roman" w:cs="Times New Roman"/>
          <w:sz w:val="24"/>
          <w:szCs w:val="24"/>
        </w:rPr>
        <w:t>385</w:t>
      </w:r>
      <w:r w:rsidRPr="00B819EE">
        <w:rPr>
          <w:rFonts w:ascii="Times New Roman" w:hAnsi="Times New Roman" w:cs="Times New Roman"/>
          <w:sz w:val="24"/>
          <w:szCs w:val="24"/>
        </w:rPr>
        <w:t>.</w:t>
      </w:r>
    </w:p>
    <w:p w:rsidR="0027771F" w:rsidRDefault="0027771F" w:rsidP="00C862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27771F" w:rsidSect="0003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23AB"/>
    <w:multiLevelType w:val="hybridMultilevel"/>
    <w:tmpl w:val="34BEA5A0"/>
    <w:lvl w:ilvl="0" w:tplc="E550E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DB1789"/>
    <w:multiLevelType w:val="hybridMultilevel"/>
    <w:tmpl w:val="3D9A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B4AF5"/>
    <w:multiLevelType w:val="hybridMultilevel"/>
    <w:tmpl w:val="EACC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C42CB"/>
    <w:multiLevelType w:val="hybridMultilevel"/>
    <w:tmpl w:val="A6EE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A7D"/>
    <w:rsid w:val="0003271E"/>
    <w:rsid w:val="001F3A82"/>
    <w:rsid w:val="0027771F"/>
    <w:rsid w:val="002C38B1"/>
    <w:rsid w:val="00472CE4"/>
    <w:rsid w:val="004D38B3"/>
    <w:rsid w:val="005D03F9"/>
    <w:rsid w:val="006505A0"/>
    <w:rsid w:val="00675A7D"/>
    <w:rsid w:val="00703A8F"/>
    <w:rsid w:val="007709B0"/>
    <w:rsid w:val="0089483C"/>
    <w:rsid w:val="00A25310"/>
    <w:rsid w:val="00B94DC9"/>
    <w:rsid w:val="00BC2777"/>
    <w:rsid w:val="00C8626C"/>
    <w:rsid w:val="00D91E86"/>
    <w:rsid w:val="00DA7720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1E"/>
  </w:style>
  <w:style w:type="paragraph" w:styleId="1">
    <w:name w:val="heading 1"/>
    <w:basedOn w:val="a"/>
    <w:next w:val="a"/>
    <w:link w:val="10"/>
    <w:uiPriority w:val="99"/>
    <w:qFormat/>
    <w:rsid w:val="006505A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A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05A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2015-01-26T10:20:00Z</dcterms:created>
  <dcterms:modified xsi:type="dcterms:W3CDTF">2015-01-26T10:20:00Z</dcterms:modified>
</cp:coreProperties>
</file>