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ЧЕРТАНОВО ЮЖНОЕ</w:t>
      </w:r>
    </w:p>
    <w:p w:rsidR="008D2805" w:rsidRDefault="008D2805" w:rsidP="008D2805">
      <w:pPr>
        <w:jc w:val="center"/>
        <w:rPr>
          <w:b/>
          <w:sz w:val="28"/>
        </w:rPr>
      </w:pP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D2805" w:rsidRDefault="008D2805" w:rsidP="008D2805">
      <w:pPr>
        <w:jc w:val="center"/>
        <w:rPr>
          <w:b/>
          <w:sz w:val="28"/>
        </w:rPr>
      </w:pPr>
    </w:p>
    <w:p w:rsidR="008D2805" w:rsidRDefault="00664A2E" w:rsidP="00664A2E">
      <w:pPr>
        <w:rPr>
          <w:b/>
          <w:sz w:val="28"/>
        </w:rPr>
      </w:pPr>
      <w:r>
        <w:rPr>
          <w:b/>
          <w:sz w:val="28"/>
        </w:rPr>
        <w:t>17.05.2016 № 01-03-50/16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D2805" w:rsidTr="008D2805">
        <w:tc>
          <w:tcPr>
            <w:tcW w:w="4786" w:type="dxa"/>
          </w:tcPr>
          <w:p w:rsidR="008D2805" w:rsidRDefault="008D2805" w:rsidP="008D280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рассмотрении проекта решения Совета депутатов муниципального округа Чертаново Южное «Об исполнении бюджета муниципального</w:t>
            </w:r>
            <w:r w:rsidR="003E3D1A">
              <w:rPr>
                <w:b/>
                <w:sz w:val="28"/>
              </w:rPr>
              <w:t xml:space="preserve"> округа Чертаново Южное за 2015 </w:t>
            </w:r>
            <w:r>
              <w:rPr>
                <w:b/>
                <w:sz w:val="28"/>
              </w:rPr>
              <w:t xml:space="preserve">год» </w:t>
            </w:r>
          </w:p>
        </w:tc>
      </w:tr>
    </w:tbl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В соответствии с Бюджетным кодексом Российской Федерации, Федеральным </w:t>
      </w:r>
      <w:r w:rsidR="00E87231">
        <w:rPr>
          <w:sz w:val="28"/>
        </w:rPr>
        <w:t>законом</w:t>
      </w:r>
      <w:r>
        <w:rPr>
          <w:sz w:val="28"/>
        </w:rPr>
        <w:t xml:space="preserve"> от 06 октября 2003 года № 131-ФЗ «Об общих принципах местного самоуправления в Российской Федерации» и </w:t>
      </w:r>
      <w:r w:rsidR="00E87231">
        <w:rPr>
          <w:sz w:val="28"/>
        </w:rPr>
        <w:t>Уставом</w:t>
      </w:r>
      <w:r>
        <w:rPr>
          <w:sz w:val="28"/>
        </w:rPr>
        <w:t xml:space="preserve"> муниципального округа Чертаново Южное Совет депутатов муниципального округа Чертаново Южное РЕШИЛ: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Одобрить проект решения Совета депутатов «Об исполнении бюджета муниципальног</w:t>
      </w:r>
      <w:r w:rsidR="003E3D1A">
        <w:rPr>
          <w:sz w:val="28"/>
        </w:rPr>
        <w:t>о округа Чертаново Южное за 2015</w:t>
      </w:r>
      <w:r>
        <w:rPr>
          <w:sz w:val="28"/>
        </w:rPr>
        <w:t xml:space="preserve"> год» (Приложение 1).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Назначить публичные слушания по проекту решения Совета депутатов муниципального округа Чертаново Южное «Об исполнении бюджета муниципальног</w:t>
      </w:r>
      <w:r w:rsidR="003E3D1A">
        <w:rPr>
          <w:sz w:val="28"/>
        </w:rPr>
        <w:t>о округа Че</w:t>
      </w:r>
      <w:r w:rsidR="00D12D11">
        <w:rPr>
          <w:sz w:val="28"/>
        </w:rPr>
        <w:t>ртаново Южное за 2015 год» на 04 июл</w:t>
      </w:r>
      <w:r w:rsidR="003E3D1A">
        <w:rPr>
          <w:sz w:val="28"/>
        </w:rPr>
        <w:t>я 2016</w:t>
      </w:r>
      <w:r>
        <w:rPr>
          <w:sz w:val="28"/>
        </w:rPr>
        <w:t xml:space="preserve"> года в 18.00 в помещении аппарата Совета депутатов муниципального округа Чертаново Южное по адресу: Москва, ул. Россошанская, дом 10.</w:t>
      </w:r>
    </w:p>
    <w:p w:rsidR="008D2805" w:rsidRDefault="00E87231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Для</w:t>
      </w:r>
      <w:r w:rsidR="008D2805">
        <w:rPr>
          <w:sz w:val="28"/>
        </w:rPr>
        <w:t xml:space="preserve"> организации и проведения публичных слушаний создать рабочую группу и утвердить ее персональный состав (Приложение 2).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8D2805" w:rsidRDefault="008D2805" w:rsidP="008D2805">
      <w:pPr>
        <w:jc w:val="both"/>
        <w:rPr>
          <w:sz w:val="28"/>
        </w:rPr>
      </w:pPr>
    </w:p>
    <w:p w:rsidR="003E3D1A" w:rsidRDefault="003E3D1A" w:rsidP="008D2805">
      <w:pPr>
        <w:jc w:val="both"/>
        <w:rPr>
          <w:sz w:val="28"/>
        </w:rPr>
      </w:pPr>
    </w:p>
    <w:p w:rsidR="008D2805" w:rsidRPr="00AD4748" w:rsidRDefault="008D2805" w:rsidP="008D2805">
      <w:pPr>
        <w:jc w:val="both"/>
        <w:rPr>
          <w:b/>
          <w:sz w:val="28"/>
        </w:rPr>
      </w:pPr>
      <w:r w:rsidRPr="00AD4748">
        <w:rPr>
          <w:b/>
          <w:sz w:val="28"/>
        </w:rPr>
        <w:t xml:space="preserve">Глава муниципального округа </w:t>
      </w:r>
    </w:p>
    <w:p w:rsidR="008D2805" w:rsidRPr="00AD4748" w:rsidRDefault="008D2805" w:rsidP="008D2805">
      <w:pPr>
        <w:jc w:val="both"/>
        <w:rPr>
          <w:b/>
          <w:sz w:val="28"/>
        </w:rPr>
      </w:pPr>
      <w:r w:rsidRPr="00AD4748">
        <w:rPr>
          <w:b/>
          <w:sz w:val="28"/>
        </w:rPr>
        <w:t xml:space="preserve">Чертаново Южное                                 </w:t>
      </w:r>
      <w:r w:rsidR="00AD4748" w:rsidRPr="00AD4748">
        <w:rPr>
          <w:b/>
          <w:sz w:val="28"/>
        </w:rPr>
        <w:t xml:space="preserve">                 </w:t>
      </w:r>
      <w:r w:rsidRPr="00AD4748">
        <w:rPr>
          <w:b/>
          <w:sz w:val="28"/>
        </w:rPr>
        <w:t xml:space="preserve">             А.А. </w:t>
      </w:r>
      <w:r w:rsidR="00E87231" w:rsidRPr="00AD4748">
        <w:rPr>
          <w:b/>
          <w:sz w:val="28"/>
        </w:rPr>
        <w:t>Новиков</w:t>
      </w: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Pr="008D2805" w:rsidRDefault="008D2805" w:rsidP="008D2805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1 к решению Совета депутатов муниципальн</w:t>
      </w:r>
      <w:r w:rsidR="003E3D1A">
        <w:rPr>
          <w:sz w:val="28"/>
        </w:rPr>
        <w:t>ого округа Чертаново Южное от 17 мая 206</w:t>
      </w:r>
      <w:r>
        <w:rPr>
          <w:sz w:val="28"/>
        </w:rPr>
        <w:t xml:space="preserve">5 года № </w:t>
      </w:r>
      <w:r w:rsidR="00664A2E">
        <w:rPr>
          <w:sz w:val="28"/>
        </w:rPr>
        <w:t>01-03-50/16</w:t>
      </w:r>
    </w:p>
    <w:p w:rsidR="008D2805" w:rsidRDefault="00471B9D" w:rsidP="007A189B">
      <w:pPr>
        <w:pStyle w:val="3"/>
      </w:pPr>
      <w:r>
        <w:t xml:space="preserve">                </w:t>
      </w:r>
      <w:r w:rsidR="007A189B">
        <w:tab/>
      </w:r>
      <w:r w:rsidR="007A189B">
        <w:tab/>
      </w:r>
      <w:r w:rsidR="007A189B">
        <w:tab/>
      </w:r>
      <w:r w:rsidR="000F2FB7">
        <w:t xml:space="preserve">                                                                </w:t>
      </w:r>
    </w:p>
    <w:p w:rsidR="008D2805" w:rsidRDefault="000F2FB7" w:rsidP="008D2805">
      <w:pPr>
        <w:pStyle w:val="3"/>
        <w:jc w:val="right"/>
      </w:pPr>
      <w:r>
        <w:t>ПРОЕКТ</w:t>
      </w:r>
    </w:p>
    <w:p w:rsidR="007A189B" w:rsidRDefault="008D2805" w:rsidP="008D2805">
      <w:pPr>
        <w:pStyle w:val="3"/>
        <w:jc w:val="center"/>
      </w:pPr>
      <w:r>
        <w:t>СОВЕТ ДЕПУТАТОВ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МУНИЦИПАЛЬНОГО ОКРУГА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ЧЕРТАНОВО ЮЖНОЕ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РЕШЕНИЕ</w:t>
      </w:r>
    </w:p>
    <w:p w:rsidR="003E3D1A" w:rsidRDefault="003E3D1A" w:rsidP="003E3D1A">
      <w:pPr>
        <w:rPr>
          <w:b/>
          <w:bCs/>
          <w:sz w:val="28"/>
          <w:szCs w:val="28"/>
        </w:rPr>
      </w:pPr>
    </w:p>
    <w:p w:rsidR="003E3D1A" w:rsidRDefault="003E3D1A" w:rsidP="003E3D1A">
      <w:pPr>
        <w:rPr>
          <w:b/>
          <w:bCs/>
          <w:sz w:val="28"/>
          <w:szCs w:val="28"/>
        </w:rPr>
      </w:pPr>
      <w:r w:rsidRPr="007F09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исполнении бюджета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Южное 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2015 год</w:t>
      </w:r>
    </w:p>
    <w:p w:rsidR="003E3D1A" w:rsidRDefault="003E3D1A" w:rsidP="003E3D1A"/>
    <w:p w:rsidR="003E3D1A" w:rsidRDefault="003E3D1A" w:rsidP="003E3D1A"/>
    <w:p w:rsidR="003E3D1A" w:rsidRPr="003E3D1A" w:rsidRDefault="003E3D1A" w:rsidP="003E3D1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В соответствии со статьями 264.2, 264.4-264.6 Бюджетного кодекса Р</w:t>
      </w:r>
      <w:r w:rsidR="00AD4748">
        <w:rPr>
          <w:sz w:val="28"/>
        </w:rPr>
        <w:t>оссийской Федерации, Уставом</w:t>
      </w:r>
      <w:r>
        <w:rPr>
          <w:sz w:val="28"/>
        </w:rPr>
        <w:t xml:space="preserve">  муниципального округа Чертаново </w:t>
      </w:r>
      <w:r w:rsidR="00AD4748">
        <w:rPr>
          <w:sz w:val="28"/>
        </w:rPr>
        <w:t>Южное,  Положением</w:t>
      </w:r>
      <w:r>
        <w:rPr>
          <w:sz w:val="28"/>
        </w:rPr>
        <w:t xml:space="preserve"> о бюджетном процессе в муниципальном округе Чертаново Южное, с учетом результатов публичных слушаний и результатов внешней проверки отчета об исполнении бюджета муниципального округа Чертаново Южное за 2015 год</w:t>
      </w:r>
      <w:r>
        <w:rPr>
          <w:sz w:val="28"/>
          <w:szCs w:val="28"/>
        </w:rPr>
        <w:t xml:space="preserve">  Контрольно-счетной палатой города Москвы </w:t>
      </w:r>
      <w:r w:rsidRPr="003E3D1A">
        <w:rPr>
          <w:sz w:val="28"/>
          <w:szCs w:val="28"/>
        </w:rPr>
        <w:t xml:space="preserve">Совет депутатов </w:t>
      </w:r>
      <w:r w:rsidR="00AD4748">
        <w:rPr>
          <w:sz w:val="28"/>
          <w:szCs w:val="28"/>
        </w:rPr>
        <w:t xml:space="preserve">муниципального округа Чертаново Южное </w:t>
      </w:r>
      <w:r w:rsidRPr="003E3D1A">
        <w:rPr>
          <w:sz w:val="28"/>
          <w:szCs w:val="28"/>
        </w:rPr>
        <w:t>решил:</w:t>
      </w:r>
    </w:p>
    <w:p w:rsidR="003E3D1A" w:rsidRP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3E3D1A">
        <w:rPr>
          <w:sz w:val="28"/>
          <w:szCs w:val="28"/>
        </w:rPr>
        <w:t>Утвердить отчет об исполнении бюджета  муниципального округа Чертаново Южное за 2015 год по доходам в сумме 19834,5 тыс.руб., по расходам в сумме 19234,8</w:t>
      </w:r>
      <w:r w:rsidRPr="003E3D1A">
        <w:rPr>
          <w:sz w:val="28"/>
        </w:rPr>
        <w:t xml:space="preserve"> тыс.руб. с превышением доходов над расходами в сумме 599,7 тыс.руб. </w:t>
      </w:r>
    </w:p>
    <w:p w:rsid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3E3D1A">
        <w:rPr>
          <w:sz w:val="28"/>
          <w:szCs w:val="28"/>
        </w:rPr>
        <w:t>Утвердить исполнение бюджета муниципального округа Чертаново Ю</w:t>
      </w:r>
      <w:r w:rsidR="00AD4748">
        <w:rPr>
          <w:sz w:val="28"/>
          <w:szCs w:val="28"/>
        </w:rPr>
        <w:t>ж</w:t>
      </w:r>
      <w:r w:rsidRPr="003E3D1A">
        <w:rPr>
          <w:sz w:val="28"/>
          <w:szCs w:val="28"/>
        </w:rPr>
        <w:t>ное в 2015 году по следующим показателям:</w:t>
      </w:r>
    </w:p>
    <w:p w:rsidR="003E3D1A" w:rsidRPr="003E3D1A" w:rsidRDefault="003E3D1A" w:rsidP="003E3D1A">
      <w:pPr>
        <w:jc w:val="both"/>
        <w:rPr>
          <w:sz w:val="28"/>
        </w:rPr>
      </w:pPr>
      <w:r w:rsidRPr="003E3D1A">
        <w:rPr>
          <w:sz w:val="28"/>
        </w:rPr>
        <w:t xml:space="preserve">2.1. Доходов </w:t>
      </w:r>
      <w:r w:rsidR="00AD4748">
        <w:rPr>
          <w:sz w:val="28"/>
        </w:rPr>
        <w:t xml:space="preserve">бюджета </w:t>
      </w:r>
      <w:r w:rsidRPr="003E3D1A">
        <w:rPr>
          <w:sz w:val="28"/>
        </w:rPr>
        <w:t>муниципального округа Чертаново  Южное по кодам классификации доходов бюджетов  (</w:t>
      </w:r>
      <w:r>
        <w:rPr>
          <w:sz w:val="28"/>
        </w:rPr>
        <w:t>П</w:t>
      </w:r>
      <w:r w:rsidRPr="003E3D1A">
        <w:rPr>
          <w:sz w:val="28"/>
        </w:rPr>
        <w:t>риложение 1);</w:t>
      </w:r>
    </w:p>
    <w:p w:rsidR="003E3D1A" w:rsidRDefault="003E3D1A" w:rsidP="003E3D1A">
      <w:pPr>
        <w:jc w:val="both"/>
        <w:rPr>
          <w:sz w:val="28"/>
        </w:rPr>
      </w:pPr>
      <w:r w:rsidRPr="003E3D1A">
        <w:rPr>
          <w:sz w:val="28"/>
        </w:rPr>
        <w:t xml:space="preserve">2.2. Расходов </w:t>
      </w:r>
      <w:r w:rsidR="00AD4748">
        <w:rPr>
          <w:sz w:val="28"/>
        </w:rPr>
        <w:t xml:space="preserve">бюджета </w:t>
      </w:r>
      <w:r w:rsidRPr="003E3D1A">
        <w:rPr>
          <w:sz w:val="28"/>
        </w:rPr>
        <w:t>муниципального округа   Чертаново Южное  по разделам и подразделам    бюджетной классификации (</w:t>
      </w:r>
      <w:r>
        <w:rPr>
          <w:sz w:val="28"/>
        </w:rPr>
        <w:t>П</w:t>
      </w:r>
      <w:r w:rsidRPr="003E3D1A">
        <w:rPr>
          <w:sz w:val="28"/>
        </w:rPr>
        <w:t>риложение 2);</w:t>
      </w:r>
    </w:p>
    <w:p w:rsidR="003E3D1A" w:rsidRDefault="003E3D1A" w:rsidP="003E3D1A">
      <w:pPr>
        <w:jc w:val="both"/>
        <w:rPr>
          <w:sz w:val="28"/>
        </w:rPr>
      </w:pPr>
      <w:r w:rsidRPr="003E3D1A">
        <w:rPr>
          <w:sz w:val="28"/>
        </w:rPr>
        <w:t xml:space="preserve">2.3. Расходов </w:t>
      </w:r>
      <w:r w:rsidR="00AD4748">
        <w:rPr>
          <w:sz w:val="28"/>
        </w:rPr>
        <w:t xml:space="preserve">бюджета </w:t>
      </w:r>
      <w:r w:rsidRPr="003E3D1A">
        <w:rPr>
          <w:sz w:val="28"/>
        </w:rPr>
        <w:t>муниципального округа  Чертаново Южное  по разделам, подразделам,   целевым статья и видам расходов бюджетной классификации (</w:t>
      </w:r>
      <w:r>
        <w:rPr>
          <w:sz w:val="28"/>
        </w:rPr>
        <w:t>П</w:t>
      </w:r>
      <w:r w:rsidRPr="003E3D1A">
        <w:rPr>
          <w:sz w:val="28"/>
        </w:rPr>
        <w:t>риложение 3).</w:t>
      </w:r>
    </w:p>
    <w:p w:rsidR="003E3D1A" w:rsidRPr="003E3D1A" w:rsidRDefault="003E3D1A" w:rsidP="003E3D1A">
      <w:pPr>
        <w:jc w:val="both"/>
        <w:rPr>
          <w:sz w:val="28"/>
          <w:szCs w:val="28"/>
        </w:rPr>
      </w:pPr>
      <w:r w:rsidRPr="003E3D1A">
        <w:rPr>
          <w:sz w:val="28"/>
        </w:rPr>
        <w:t>2.4. Источников ф</w:t>
      </w:r>
      <w:r w:rsidR="00AD4748">
        <w:rPr>
          <w:sz w:val="28"/>
        </w:rPr>
        <w:t xml:space="preserve">инансирования дефицита </w:t>
      </w:r>
      <w:r w:rsidRPr="003E3D1A">
        <w:rPr>
          <w:sz w:val="28"/>
        </w:rPr>
        <w:t xml:space="preserve">бюджета </w:t>
      </w:r>
      <w:r>
        <w:rPr>
          <w:sz w:val="28"/>
        </w:rPr>
        <w:t xml:space="preserve"> </w:t>
      </w:r>
      <w:r w:rsidR="00AD4748">
        <w:rPr>
          <w:sz w:val="28"/>
        </w:rPr>
        <w:t xml:space="preserve">муниципального округа Чертаново Южное </w:t>
      </w:r>
      <w:r>
        <w:rPr>
          <w:sz w:val="28"/>
        </w:rPr>
        <w:t>(П</w:t>
      </w:r>
      <w:r w:rsidRPr="003E3D1A">
        <w:rPr>
          <w:sz w:val="28"/>
        </w:rPr>
        <w:t>риложение 4).</w:t>
      </w:r>
    </w:p>
    <w:p w:rsidR="003E3D1A" w:rsidRP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3E3D1A">
        <w:rPr>
          <w:sz w:val="28"/>
          <w:szCs w:val="28"/>
        </w:rPr>
        <w:t>Утвердить свободный остаток средств, числящийся на счете по состоянию на    01.01.2016г.  в размере  17 861 413, 72 руб.</w:t>
      </w:r>
    </w:p>
    <w:p w:rsid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3E3D1A">
        <w:rPr>
          <w:sz w:val="28"/>
          <w:szCs w:val="28"/>
        </w:rPr>
        <w:t>Настоящее решение вступает в сил</w:t>
      </w:r>
      <w:r>
        <w:rPr>
          <w:sz w:val="28"/>
          <w:szCs w:val="28"/>
        </w:rPr>
        <w:t>у со дня его принятия.</w:t>
      </w:r>
    </w:p>
    <w:p w:rsid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подлежит опубликованию </w:t>
      </w:r>
      <w:r w:rsidRPr="003E3D1A">
        <w:rPr>
          <w:sz w:val="28"/>
          <w:szCs w:val="28"/>
        </w:rPr>
        <w:t xml:space="preserve"> </w:t>
      </w:r>
      <w:r>
        <w:rPr>
          <w:sz w:val="28"/>
          <w:szCs w:val="28"/>
        </w:rPr>
        <w:t>в бюллетене «Московский муниципальный вестник» и на сайте муниципального округа Чертаново Южное.</w:t>
      </w:r>
    </w:p>
    <w:p w:rsidR="003E3D1A" w:rsidRDefault="003E3D1A" w:rsidP="003E3D1A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3E3D1A">
        <w:rPr>
          <w:sz w:val="28"/>
          <w:szCs w:val="28"/>
        </w:rPr>
        <w:t>Контроль за исполнением решения возложить на Главу муниципального округа   Чертаново Южное   А.А.Новикова.</w:t>
      </w:r>
    </w:p>
    <w:p w:rsidR="003E3D1A" w:rsidRPr="003E3D1A" w:rsidRDefault="003E3D1A" w:rsidP="003E3D1A">
      <w:pPr>
        <w:pStyle w:val="ac"/>
        <w:ind w:left="360"/>
        <w:jc w:val="both"/>
        <w:rPr>
          <w:sz w:val="28"/>
          <w:szCs w:val="28"/>
        </w:rPr>
      </w:pPr>
    </w:p>
    <w:p w:rsidR="003E3D1A" w:rsidRDefault="003E3D1A" w:rsidP="003E3D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3E3D1A" w:rsidRDefault="003E3D1A" w:rsidP="003E3D1A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Чертаново Южное                                </w:t>
      </w:r>
      <w:r w:rsidRPr="00C751B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А.А. Новиков</w:t>
      </w:r>
      <w:r w:rsidRPr="00C751B6">
        <w:rPr>
          <w:b/>
          <w:sz w:val="28"/>
          <w:szCs w:val="28"/>
        </w:rPr>
        <w:t xml:space="preserve">     </w:t>
      </w:r>
      <w:r w:rsidRPr="00C751B6">
        <w:rPr>
          <w:b/>
          <w:sz w:val="24"/>
        </w:rPr>
        <w:t xml:space="preserve"> </w:t>
      </w:r>
    </w:p>
    <w:p w:rsidR="003E3D1A" w:rsidRDefault="003E3D1A" w:rsidP="003E3D1A">
      <w:pPr>
        <w:jc w:val="both"/>
        <w:rPr>
          <w:sz w:val="28"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Pr="003E3D1A" w:rsidRDefault="003E3D1A" w:rsidP="003E3D1A"/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jc w:val="center"/>
        <w:rPr>
          <w:sz w:val="28"/>
        </w:rPr>
      </w:pPr>
    </w:p>
    <w:p w:rsidR="003E3D1A" w:rsidRDefault="003E3D1A" w:rsidP="003E3D1A">
      <w:pPr>
        <w:jc w:val="center"/>
        <w:rPr>
          <w:sz w:val="28"/>
        </w:rPr>
      </w:pPr>
    </w:p>
    <w:p w:rsidR="003E3D1A" w:rsidRPr="00EB5037" w:rsidRDefault="003E3D1A" w:rsidP="003E3D1A">
      <w:pPr>
        <w:jc w:val="center"/>
        <w:rPr>
          <w:sz w:val="28"/>
        </w:rPr>
      </w:pPr>
    </w:p>
    <w:p w:rsidR="003E3D1A" w:rsidRPr="003E3D1A" w:rsidRDefault="003E3D1A" w:rsidP="003E3D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 депутатов муниципального округа Чертаново Южное от __________ 2016 г. №</w:t>
      </w:r>
    </w:p>
    <w:p w:rsidR="003E3D1A" w:rsidRDefault="003E3D1A" w:rsidP="003E3D1A">
      <w:pPr>
        <w:ind w:firstLine="540"/>
        <w:jc w:val="center"/>
        <w:rPr>
          <w:b/>
          <w:sz w:val="28"/>
          <w:szCs w:val="28"/>
        </w:rPr>
      </w:pPr>
    </w:p>
    <w:p w:rsidR="003E3D1A" w:rsidRPr="00EA69A2" w:rsidRDefault="003E3D1A" w:rsidP="003E3D1A">
      <w:pPr>
        <w:ind w:firstLine="540"/>
        <w:jc w:val="center"/>
        <w:rPr>
          <w:b/>
          <w:sz w:val="28"/>
          <w:szCs w:val="28"/>
        </w:rPr>
      </w:pPr>
      <w:r w:rsidRPr="00EA69A2">
        <w:rPr>
          <w:b/>
          <w:sz w:val="28"/>
          <w:szCs w:val="28"/>
        </w:rPr>
        <w:t>ИСПОЛНЕНИЕ ДОХОДОВ БЮДЖЕТА МУНИЦИПАЛЬНОГО О</w:t>
      </w:r>
      <w:r>
        <w:rPr>
          <w:b/>
          <w:sz w:val="28"/>
          <w:szCs w:val="28"/>
        </w:rPr>
        <w:t>КРУГА</w:t>
      </w:r>
      <w:r w:rsidRPr="00EA69A2">
        <w:rPr>
          <w:b/>
          <w:sz w:val="28"/>
          <w:szCs w:val="28"/>
        </w:rPr>
        <w:t xml:space="preserve"> ЧЕРТАНОВО </w:t>
      </w:r>
      <w:r>
        <w:rPr>
          <w:b/>
          <w:sz w:val="28"/>
          <w:szCs w:val="28"/>
        </w:rPr>
        <w:t>ЮЖНО</w:t>
      </w:r>
      <w:r w:rsidRPr="00EA69A2">
        <w:rPr>
          <w:b/>
          <w:sz w:val="28"/>
          <w:szCs w:val="28"/>
        </w:rPr>
        <w:t>Е  ЗА 20</w:t>
      </w:r>
      <w:r>
        <w:rPr>
          <w:b/>
          <w:sz w:val="28"/>
          <w:szCs w:val="28"/>
        </w:rPr>
        <w:t>15</w:t>
      </w:r>
      <w:r w:rsidRPr="00EA69A2">
        <w:rPr>
          <w:b/>
          <w:sz w:val="28"/>
          <w:szCs w:val="28"/>
        </w:rPr>
        <w:t xml:space="preserve"> ГОД</w:t>
      </w:r>
    </w:p>
    <w:p w:rsidR="003E3D1A" w:rsidRPr="00BA71BE" w:rsidRDefault="003E3D1A" w:rsidP="003E3D1A">
      <w:pPr>
        <w:ind w:firstLine="540"/>
        <w:jc w:val="both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5580"/>
        <w:gridCol w:w="1620"/>
      </w:tblGrid>
      <w:tr w:rsidR="003E3D1A" w:rsidRPr="00F95081" w:rsidTr="00A844BC">
        <w:tc>
          <w:tcPr>
            <w:tcW w:w="3060" w:type="dxa"/>
          </w:tcPr>
          <w:p w:rsidR="003E3D1A" w:rsidRPr="005C5CB8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580" w:type="dxa"/>
          </w:tcPr>
          <w:p w:rsidR="003E3D1A" w:rsidRPr="005C5CB8" w:rsidRDefault="003E3D1A" w:rsidP="00A844BC">
            <w:pPr>
              <w:ind w:hanging="4"/>
              <w:jc w:val="center"/>
              <w:rPr>
                <w:b/>
                <w:sz w:val="28"/>
                <w:szCs w:val="28"/>
              </w:rPr>
            </w:pPr>
          </w:p>
          <w:p w:rsidR="003E3D1A" w:rsidRPr="005C5CB8" w:rsidRDefault="003E3D1A" w:rsidP="00A844BC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20" w:type="dxa"/>
          </w:tcPr>
          <w:p w:rsidR="003E3D1A" w:rsidRPr="005C5CB8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3E3D1A" w:rsidRPr="005C5CB8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(тыс.руб.)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3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182 1  00 00000 00 0000 000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0" w:type="dxa"/>
          </w:tcPr>
          <w:p w:rsidR="003E3D1A" w:rsidRPr="003B60FB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16474,5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0" w:type="dxa"/>
          </w:tcPr>
          <w:p w:rsidR="003E3D1A" w:rsidRPr="00E07290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16474,5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01 0000 110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620" w:type="dxa"/>
          </w:tcPr>
          <w:p w:rsidR="003E3D1A" w:rsidRPr="00721A37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16474,5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3E3D1A" w:rsidRPr="004C7041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15934,8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182 1 01 0202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3E3D1A" w:rsidRPr="004C7041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E3D1A" w:rsidRPr="00F733DF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</w:tr>
      <w:tr w:rsidR="003E3D1A" w:rsidRPr="00F95081" w:rsidTr="00A844BC">
        <w:trPr>
          <w:trHeight w:val="1860"/>
        </w:trPr>
        <w:tc>
          <w:tcPr>
            <w:tcW w:w="3060" w:type="dxa"/>
          </w:tcPr>
          <w:p w:rsidR="003E3D1A" w:rsidRPr="00DC12A4" w:rsidRDefault="003E3D1A" w:rsidP="00A844BC">
            <w:pPr>
              <w:jc w:val="center"/>
              <w:rPr>
                <w:sz w:val="22"/>
                <w:szCs w:val="22"/>
              </w:rPr>
            </w:pPr>
            <w:r w:rsidRPr="00DC12A4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30 01 0000</w:t>
            </w:r>
            <w:r w:rsidRPr="00DC12A4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620" w:type="dxa"/>
          </w:tcPr>
          <w:p w:rsidR="003E3D1A" w:rsidRPr="004C7041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441,9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900 2 00 00000 00 0000 000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0" w:type="dxa"/>
          </w:tcPr>
          <w:p w:rsidR="003E3D1A" w:rsidRPr="006C7039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3360,0</w:t>
            </w:r>
          </w:p>
        </w:tc>
      </w:tr>
      <w:tr w:rsidR="003E3D1A" w:rsidRPr="00F95081" w:rsidTr="00A844BC">
        <w:tc>
          <w:tcPr>
            <w:tcW w:w="3060" w:type="dxa"/>
          </w:tcPr>
          <w:p w:rsidR="003E3D1A" w:rsidRPr="005B7CDB" w:rsidRDefault="003E3D1A" w:rsidP="00A8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900 20204999030000 151</w:t>
            </w:r>
          </w:p>
        </w:tc>
        <w:tc>
          <w:tcPr>
            <w:tcW w:w="5580" w:type="dxa"/>
          </w:tcPr>
          <w:p w:rsidR="003E3D1A" w:rsidRPr="005B7CDB" w:rsidRDefault="003E3D1A" w:rsidP="00A844BC">
            <w:pPr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2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3360,0</w:t>
            </w:r>
          </w:p>
        </w:tc>
      </w:tr>
      <w:tr w:rsidR="003E3D1A" w:rsidRPr="00F95081" w:rsidTr="00A844BC">
        <w:tc>
          <w:tcPr>
            <w:tcW w:w="8640" w:type="dxa"/>
            <w:gridSpan w:val="2"/>
          </w:tcPr>
          <w:p w:rsidR="003E3D1A" w:rsidRPr="00C76A3E" w:rsidRDefault="003E3D1A" w:rsidP="00A844BC">
            <w:pPr>
              <w:ind w:hanging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620" w:type="dxa"/>
          </w:tcPr>
          <w:p w:rsidR="003E3D1A" w:rsidRPr="004C7041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19834,5</w:t>
            </w:r>
          </w:p>
        </w:tc>
      </w:tr>
    </w:tbl>
    <w:p w:rsidR="003E3D1A" w:rsidRDefault="003E3D1A" w:rsidP="003E3D1A">
      <w:pPr>
        <w:rPr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rPr>
          <w:b/>
          <w:sz w:val="28"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Pr="00EB5037" w:rsidRDefault="003E3D1A" w:rsidP="003E3D1A">
      <w:pPr>
        <w:ind w:left="4956" w:firstLine="708"/>
        <w:rPr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</w:p>
    <w:p w:rsidR="003E3D1A" w:rsidRPr="003E3D1A" w:rsidRDefault="003E3D1A" w:rsidP="003E3D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 Совета депутатов муниципального округа Чертаново Южное от __________ 2016 г. №</w:t>
      </w:r>
    </w:p>
    <w:p w:rsidR="003E3D1A" w:rsidRDefault="003E3D1A" w:rsidP="003E3D1A">
      <w:pPr>
        <w:jc w:val="both"/>
        <w:rPr>
          <w:b/>
          <w:sz w:val="28"/>
        </w:rPr>
      </w:pPr>
    </w:p>
    <w:p w:rsidR="003E3D1A" w:rsidRDefault="003E3D1A" w:rsidP="003E3D1A">
      <w:pPr>
        <w:jc w:val="center"/>
        <w:rPr>
          <w:b/>
          <w:sz w:val="28"/>
        </w:rPr>
      </w:pPr>
      <w:r>
        <w:rPr>
          <w:b/>
          <w:sz w:val="28"/>
        </w:rPr>
        <w:t xml:space="preserve">ИСПОЛНЕНИЕ РАСХОДОВ МУНИЦИПАЛЬНОГО ОКРУГА ЧЕРТАНОВО ЮЖНОЕ ЗА 2015 ГОД ПО РАЗДЕЛАМ  И </w:t>
      </w:r>
    </w:p>
    <w:p w:rsidR="003E3D1A" w:rsidRPr="00EA69A2" w:rsidRDefault="003E3D1A" w:rsidP="003E3D1A">
      <w:pPr>
        <w:jc w:val="center"/>
        <w:rPr>
          <w:b/>
          <w:sz w:val="28"/>
        </w:rPr>
      </w:pPr>
      <w:r>
        <w:rPr>
          <w:b/>
          <w:sz w:val="28"/>
        </w:rPr>
        <w:t>ПОДРАЗДЕЛАМ БЮДЖЕТНОЙ КЛАССИФИКАЦИИ</w:t>
      </w:r>
    </w:p>
    <w:p w:rsidR="003E3D1A" w:rsidRPr="00EB5037" w:rsidRDefault="003E3D1A" w:rsidP="003E3D1A">
      <w:pPr>
        <w:jc w:val="center"/>
        <w:rPr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6120"/>
        <w:gridCol w:w="1800"/>
      </w:tblGrid>
      <w:tr w:rsidR="003E3D1A" w:rsidRPr="00EB5037" w:rsidTr="00A844BC">
        <w:trPr>
          <w:cantSplit/>
        </w:trPr>
        <w:tc>
          <w:tcPr>
            <w:tcW w:w="2340" w:type="dxa"/>
            <w:gridSpan w:val="2"/>
          </w:tcPr>
          <w:p w:rsidR="003E3D1A" w:rsidRPr="00926012" w:rsidRDefault="003E3D1A" w:rsidP="00A844B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2601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vMerge w:val="restart"/>
            <w:vAlign w:val="center"/>
          </w:tcPr>
          <w:p w:rsidR="003E3D1A" w:rsidRPr="00926012" w:rsidRDefault="003E3D1A" w:rsidP="00A844BC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 xml:space="preserve"> показателей</w:t>
            </w:r>
          </w:p>
        </w:tc>
        <w:tc>
          <w:tcPr>
            <w:tcW w:w="1800" w:type="dxa"/>
            <w:vMerge w:val="restart"/>
            <w:vAlign w:val="center"/>
          </w:tcPr>
          <w:p w:rsidR="003E3D1A" w:rsidRPr="00926012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3E3D1A" w:rsidRPr="00926012" w:rsidRDefault="003E3D1A" w:rsidP="00A844BC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(тыс.руб.)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926012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</w:tcPr>
          <w:p w:rsidR="003E3D1A" w:rsidRPr="00926012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6120" w:type="dxa"/>
            <w:vMerge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  <w:r w:rsidRPr="00EB5037">
              <w:rPr>
                <w:b/>
                <w:bCs/>
                <w:sz w:val="28"/>
              </w:rPr>
              <w:t>01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120" w:type="dxa"/>
          </w:tcPr>
          <w:p w:rsidR="003E3D1A" w:rsidRPr="00EB5037" w:rsidRDefault="003E3D1A" w:rsidP="00A844BC">
            <w:pPr>
              <w:rPr>
                <w:b/>
                <w:bCs/>
                <w:sz w:val="22"/>
                <w:szCs w:val="22"/>
              </w:rPr>
            </w:pPr>
            <w:r w:rsidRPr="00EB50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3E3D1A" w:rsidRPr="002E6CC8" w:rsidRDefault="003E3D1A" w:rsidP="00A844BC">
            <w:pPr>
              <w:rPr>
                <w:b/>
                <w:bCs/>
                <w:sz w:val="24"/>
              </w:rPr>
            </w:pPr>
            <w:r w:rsidRPr="002E6CC8">
              <w:rPr>
                <w:b/>
                <w:bCs/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14548,7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02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800" w:type="dxa"/>
          </w:tcPr>
          <w:p w:rsidR="003E3D1A" w:rsidRPr="006C7039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3155,6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03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00" w:type="dxa"/>
          </w:tcPr>
          <w:p w:rsidR="003E3D1A" w:rsidRPr="006C7039" w:rsidRDefault="003E3D1A" w:rsidP="00A844BC">
            <w:pPr>
              <w:jc w:val="center"/>
              <w:rPr>
                <w:color w:val="FFFFFF"/>
                <w:sz w:val="28"/>
              </w:rPr>
            </w:pPr>
            <w:r>
              <w:rPr>
                <w:sz w:val="28"/>
              </w:rPr>
              <w:t>3592,0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04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0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7671,8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00" w:type="dxa"/>
          </w:tcPr>
          <w:p w:rsidR="003E3D1A" w:rsidRPr="00112115" w:rsidRDefault="003E3D1A" w:rsidP="00A844BC">
            <w:pPr>
              <w:jc w:val="center"/>
              <w:rPr>
                <w:b/>
                <w:sz w:val="28"/>
              </w:rPr>
            </w:pPr>
            <w:r w:rsidRPr="00112115">
              <w:rPr>
                <w:b/>
                <w:sz w:val="28"/>
              </w:rPr>
              <w:t>129,3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81498B" w:rsidRDefault="003E3D1A" w:rsidP="00A844BC">
            <w:pPr>
              <w:jc w:val="center"/>
              <w:rPr>
                <w:b/>
                <w:sz w:val="28"/>
              </w:rPr>
            </w:pPr>
            <w:r w:rsidRPr="0081498B">
              <w:rPr>
                <w:b/>
                <w:sz w:val="28"/>
              </w:rPr>
              <w:t>03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20" w:type="dxa"/>
          </w:tcPr>
          <w:p w:rsidR="003E3D1A" w:rsidRPr="00045A21" w:rsidRDefault="003E3D1A" w:rsidP="00A844BC">
            <w:pPr>
              <w:rPr>
                <w:b/>
                <w:bCs/>
                <w:sz w:val="22"/>
                <w:szCs w:val="22"/>
              </w:rPr>
            </w:pPr>
            <w:r w:rsidRPr="00045A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3E3D1A" w:rsidRPr="0061481A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744,0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392BD6" w:rsidRDefault="003E3D1A" w:rsidP="00A844BC">
            <w:pPr>
              <w:jc w:val="center"/>
              <w:rPr>
                <w:b/>
                <w:sz w:val="28"/>
              </w:rPr>
            </w:pPr>
            <w:r w:rsidRPr="00392BD6">
              <w:rPr>
                <w:b/>
                <w:sz w:val="28"/>
              </w:rPr>
              <w:t>08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3E3D1A" w:rsidRPr="00517FEC" w:rsidRDefault="003E3D1A" w:rsidP="00A844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2408,0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392BD6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</w:tcPr>
          <w:p w:rsidR="003E3D1A" w:rsidRPr="00331FBB" w:rsidRDefault="003E3D1A" w:rsidP="00A844BC">
            <w:pPr>
              <w:jc w:val="center"/>
              <w:rPr>
                <w:b/>
                <w:sz w:val="28"/>
              </w:rPr>
            </w:pPr>
            <w:r w:rsidRPr="00331FBB">
              <w:rPr>
                <w:b/>
                <w:sz w:val="28"/>
              </w:rPr>
              <w:t>00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393,8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77826" w:rsidRDefault="003E3D1A" w:rsidP="00A844BC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800" w:type="dxa"/>
          </w:tcPr>
          <w:p w:rsidR="003E3D1A" w:rsidRPr="00E77826" w:rsidRDefault="003E3D1A" w:rsidP="00A844BC">
            <w:pPr>
              <w:jc w:val="center"/>
              <w:rPr>
                <w:bCs/>
                <w:sz w:val="28"/>
              </w:rPr>
            </w:pPr>
            <w:r w:rsidRPr="00E77826">
              <w:rPr>
                <w:bCs/>
                <w:sz w:val="28"/>
              </w:rPr>
              <w:t>74,6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E77826" w:rsidRDefault="003E3D1A" w:rsidP="00A844BC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00" w:type="dxa"/>
          </w:tcPr>
          <w:p w:rsidR="003E3D1A" w:rsidRPr="00E77826" w:rsidRDefault="003E3D1A" w:rsidP="00A844BC">
            <w:pPr>
              <w:jc w:val="center"/>
              <w:rPr>
                <w:bCs/>
                <w:sz w:val="28"/>
              </w:rPr>
            </w:pPr>
            <w:r w:rsidRPr="00E77826">
              <w:rPr>
                <w:bCs/>
                <w:sz w:val="28"/>
              </w:rPr>
              <w:t>319,2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12031D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3E3D1A" w:rsidRPr="00EB5037" w:rsidRDefault="003E3D1A" w:rsidP="00A84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20" w:type="dxa"/>
          </w:tcPr>
          <w:p w:rsidR="003E3D1A" w:rsidRPr="002E6CC8" w:rsidRDefault="003E3D1A" w:rsidP="00A844BC">
            <w:pPr>
              <w:rPr>
                <w:b/>
                <w:i/>
                <w:iCs/>
                <w:sz w:val="24"/>
              </w:rPr>
            </w:pPr>
            <w:r w:rsidRPr="00EB50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00" w:type="dxa"/>
          </w:tcPr>
          <w:p w:rsidR="003E3D1A" w:rsidRPr="00A3137E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1140,3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12031D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3E3D1A" w:rsidRPr="0012031D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 w:rsidRPr="001E6A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00" w:type="dxa"/>
          </w:tcPr>
          <w:p w:rsidR="003E3D1A" w:rsidRPr="00A3137E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262,7</w:t>
            </w:r>
          </w:p>
        </w:tc>
      </w:tr>
      <w:tr w:rsidR="003E3D1A" w:rsidRPr="00EB5037" w:rsidTr="00A844BC">
        <w:trPr>
          <w:cantSplit/>
        </w:trPr>
        <w:tc>
          <w:tcPr>
            <w:tcW w:w="1260" w:type="dxa"/>
          </w:tcPr>
          <w:p w:rsidR="003E3D1A" w:rsidRPr="0012031D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3E3D1A" w:rsidRPr="0012031D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120" w:type="dxa"/>
          </w:tcPr>
          <w:p w:rsidR="003E3D1A" w:rsidRPr="001653C2" w:rsidRDefault="003E3D1A" w:rsidP="00A844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877,6</w:t>
            </w:r>
          </w:p>
        </w:tc>
      </w:tr>
      <w:tr w:rsidR="003E3D1A" w:rsidRPr="00EB5037" w:rsidTr="00A844BC">
        <w:trPr>
          <w:cantSplit/>
        </w:trPr>
        <w:tc>
          <w:tcPr>
            <w:tcW w:w="8460" w:type="dxa"/>
            <w:gridSpan w:val="3"/>
          </w:tcPr>
          <w:p w:rsidR="003E3D1A" w:rsidRPr="002E6CC8" w:rsidRDefault="003E3D1A" w:rsidP="00A844BC">
            <w:pPr>
              <w:rPr>
                <w:b/>
                <w:bCs/>
                <w:sz w:val="28"/>
                <w:szCs w:val="28"/>
              </w:rPr>
            </w:pPr>
            <w:r w:rsidRPr="002E6CC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РАСХОДОВ:</w:t>
            </w:r>
          </w:p>
        </w:tc>
        <w:tc>
          <w:tcPr>
            <w:tcW w:w="1800" w:type="dxa"/>
          </w:tcPr>
          <w:p w:rsidR="003E3D1A" w:rsidRPr="002E6CC8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19234,8</w:t>
            </w:r>
          </w:p>
        </w:tc>
      </w:tr>
    </w:tbl>
    <w:p w:rsidR="003E3D1A" w:rsidRDefault="003E3D1A" w:rsidP="003E3D1A">
      <w:pPr>
        <w:jc w:val="center"/>
        <w:rPr>
          <w:b/>
          <w:sz w:val="28"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>
      <w:pPr>
        <w:ind w:left="4956"/>
        <w:jc w:val="both"/>
        <w:rPr>
          <w:sz w:val="28"/>
          <w:szCs w:val="28"/>
        </w:rPr>
      </w:pPr>
    </w:p>
    <w:p w:rsidR="003E3D1A" w:rsidRDefault="003E3D1A" w:rsidP="003E3D1A">
      <w:pPr>
        <w:ind w:left="4956"/>
        <w:jc w:val="both"/>
        <w:rPr>
          <w:sz w:val="28"/>
          <w:szCs w:val="28"/>
        </w:rPr>
      </w:pPr>
    </w:p>
    <w:p w:rsidR="003E3D1A" w:rsidRDefault="003E3D1A" w:rsidP="003E3D1A">
      <w:pPr>
        <w:ind w:left="4956"/>
        <w:jc w:val="both"/>
        <w:rPr>
          <w:sz w:val="28"/>
          <w:szCs w:val="28"/>
        </w:rPr>
      </w:pPr>
    </w:p>
    <w:p w:rsidR="003E3D1A" w:rsidRDefault="003E3D1A" w:rsidP="003E3D1A">
      <w:pPr>
        <w:ind w:left="4956"/>
        <w:jc w:val="both"/>
        <w:rPr>
          <w:sz w:val="28"/>
          <w:szCs w:val="28"/>
        </w:rPr>
      </w:pPr>
    </w:p>
    <w:p w:rsidR="003E3D1A" w:rsidRPr="003E3D1A" w:rsidRDefault="003E3D1A" w:rsidP="003E3D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к решению Совета депутатов муниципального округа Чертаново Южное от __________ 2016 г. №</w:t>
      </w:r>
    </w:p>
    <w:p w:rsidR="003E3D1A" w:rsidRDefault="003E3D1A" w:rsidP="003E3D1A">
      <w:pPr>
        <w:jc w:val="center"/>
        <w:rPr>
          <w:b/>
          <w:sz w:val="28"/>
        </w:rPr>
      </w:pPr>
    </w:p>
    <w:p w:rsidR="003E3D1A" w:rsidRPr="00EA69A2" w:rsidRDefault="003E3D1A" w:rsidP="003E3D1A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ОКРУГА ЧЕРТАНОВО ЮЖНОЕ ЗА 2015 ГОД ПО РАЗДЕЛАМ, ПОДРАЗДЕЛАМ, ЦЕЛЕВЫМ СТАТЬЯМ И ВИДАМ РАСХОДОВ БЮДЖЕТНОЙ КЛАССИФИКАЦИИ</w:t>
      </w:r>
    </w:p>
    <w:p w:rsidR="003E3D1A" w:rsidRPr="00EB5037" w:rsidRDefault="003E3D1A" w:rsidP="003E3D1A">
      <w:pPr>
        <w:rPr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260"/>
        <w:gridCol w:w="1440"/>
        <w:gridCol w:w="900"/>
        <w:gridCol w:w="1800"/>
      </w:tblGrid>
      <w:tr w:rsidR="003E3D1A" w:rsidRPr="00770C88" w:rsidTr="00A844BC">
        <w:trPr>
          <w:cantSplit/>
        </w:trPr>
        <w:tc>
          <w:tcPr>
            <w:tcW w:w="5040" w:type="dxa"/>
          </w:tcPr>
          <w:p w:rsidR="003E3D1A" w:rsidRPr="00770C88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</w:tcPr>
          <w:p w:rsidR="003E3D1A" w:rsidRPr="00770C88" w:rsidRDefault="003E3D1A" w:rsidP="00A844BC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440" w:type="dxa"/>
          </w:tcPr>
          <w:p w:rsidR="003E3D1A" w:rsidRPr="00770C88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00" w:type="dxa"/>
          </w:tcPr>
          <w:p w:rsidR="003E3D1A" w:rsidRPr="00770C88" w:rsidRDefault="003E3D1A" w:rsidP="00A844BC">
            <w:pPr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00" w:type="dxa"/>
          </w:tcPr>
          <w:p w:rsidR="003E3D1A" w:rsidRPr="00770C88" w:rsidRDefault="003E3D1A" w:rsidP="00A844BC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Pr="00770C88">
              <w:rPr>
                <w:b/>
                <w:bCs/>
                <w:sz w:val="28"/>
                <w:szCs w:val="28"/>
              </w:rPr>
              <w:t>(тыс.руб.)</w:t>
            </w:r>
          </w:p>
        </w:tc>
      </w:tr>
      <w:tr w:rsidR="003E3D1A" w:rsidRPr="00A37E2D" w:rsidTr="00A844BC">
        <w:trPr>
          <w:cantSplit/>
        </w:trPr>
        <w:tc>
          <w:tcPr>
            <w:tcW w:w="5040" w:type="dxa"/>
          </w:tcPr>
          <w:p w:rsidR="003E3D1A" w:rsidRPr="00B07D72" w:rsidRDefault="003E3D1A" w:rsidP="00A844BC">
            <w:pPr>
              <w:rPr>
                <w:b/>
                <w:bCs/>
                <w:sz w:val="26"/>
                <w:szCs w:val="26"/>
              </w:rPr>
            </w:pPr>
            <w:r w:rsidRPr="00B07D7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01 00</w:t>
            </w:r>
          </w:p>
        </w:tc>
        <w:tc>
          <w:tcPr>
            <w:tcW w:w="144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3E3D1A" w:rsidRPr="00EB5037" w:rsidRDefault="003E3D1A" w:rsidP="00A844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3E3D1A" w:rsidRPr="00A37E2D" w:rsidRDefault="003E3D1A" w:rsidP="00A844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14548,7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sz w:val="28"/>
              </w:rPr>
            </w:pPr>
            <w:r w:rsidRPr="00045A21">
              <w:rPr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 w:rsidRPr="00114275"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4"/>
              </w:rPr>
            </w:pPr>
            <w:r w:rsidRPr="00C65064">
              <w:rPr>
                <w:b/>
                <w:sz w:val="24"/>
              </w:rPr>
              <w:t>3155,6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0101</w:t>
            </w:r>
          </w:p>
        </w:tc>
        <w:tc>
          <w:tcPr>
            <w:tcW w:w="90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Pr="00203687" w:rsidRDefault="003E3D1A" w:rsidP="00A844BC">
            <w:pPr>
              <w:rPr>
                <w:sz w:val="24"/>
              </w:rPr>
            </w:pPr>
            <w:r>
              <w:rPr>
                <w:sz w:val="24"/>
              </w:rPr>
              <w:t xml:space="preserve">         3155,6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0101</w:t>
            </w:r>
          </w:p>
        </w:tc>
        <w:tc>
          <w:tcPr>
            <w:tcW w:w="900" w:type="dxa"/>
          </w:tcPr>
          <w:p w:rsidR="003E3D1A" w:rsidRPr="00ED6FAD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2920,3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0101</w:t>
            </w: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235,3</w:t>
            </w:r>
          </w:p>
        </w:tc>
      </w:tr>
      <w:tr w:rsidR="003E3D1A" w:rsidRPr="009C62A4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3592,0</w:t>
            </w:r>
          </w:p>
        </w:tc>
      </w:tr>
      <w:tr w:rsidR="003E3D1A" w:rsidRPr="009C62A4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44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0102</w:t>
            </w:r>
          </w:p>
        </w:tc>
        <w:tc>
          <w:tcPr>
            <w:tcW w:w="900" w:type="dxa"/>
          </w:tcPr>
          <w:p w:rsidR="003E3D1A" w:rsidRPr="00315323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 w:rsidRPr="0031532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3E3D1A" w:rsidRPr="008A6344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</w:tr>
      <w:tr w:rsidR="003E3D1A" w:rsidRPr="009C62A4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01 03 </w:t>
            </w:r>
          </w:p>
        </w:tc>
        <w:tc>
          <w:tcPr>
            <w:tcW w:w="144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33А 0401</w:t>
            </w:r>
          </w:p>
        </w:tc>
        <w:tc>
          <w:tcPr>
            <w:tcW w:w="900" w:type="dxa"/>
          </w:tcPr>
          <w:p w:rsidR="003E3D1A" w:rsidRPr="00ED6FAD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800" w:type="dxa"/>
          </w:tcPr>
          <w:p w:rsidR="003E3D1A" w:rsidRPr="009C62A4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3360,0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Pr="00B06127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7671,8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60" w:type="dxa"/>
          </w:tcPr>
          <w:p w:rsidR="003E3D1A" w:rsidRPr="00BE155C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0105</w:t>
            </w: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7671,8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0105</w:t>
            </w:r>
          </w:p>
        </w:tc>
        <w:tc>
          <w:tcPr>
            <w:tcW w:w="900" w:type="dxa"/>
          </w:tcPr>
          <w:p w:rsidR="003E3D1A" w:rsidRPr="00ED6FAD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6547,9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Pr="00BE155C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0105</w:t>
            </w:r>
          </w:p>
        </w:tc>
        <w:tc>
          <w:tcPr>
            <w:tcW w:w="900" w:type="dxa"/>
          </w:tcPr>
          <w:p w:rsidR="003E3D1A" w:rsidRPr="00114275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1123,9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3F0A64" w:rsidRDefault="003E3D1A" w:rsidP="00A844BC">
            <w:pPr>
              <w:ind w:right="-108"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Другие о</w:t>
            </w:r>
            <w:r w:rsidRPr="003F0A64">
              <w:rPr>
                <w:b/>
                <w:snapToGrid w:val="0"/>
                <w:color w:val="000000"/>
                <w:sz w:val="26"/>
                <w:szCs w:val="26"/>
              </w:rPr>
              <w:t>бщегосударственные вопросы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8"/>
              </w:rPr>
            </w:pPr>
            <w:r w:rsidRPr="00C65064">
              <w:rPr>
                <w:b/>
                <w:sz w:val="28"/>
              </w:rPr>
              <w:t>129,3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r w:rsidRPr="00045A21">
              <w:rPr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0104</w:t>
            </w:r>
          </w:p>
        </w:tc>
        <w:tc>
          <w:tcPr>
            <w:tcW w:w="900" w:type="dxa"/>
          </w:tcPr>
          <w:p w:rsidR="003E3D1A" w:rsidRPr="0026501E" w:rsidRDefault="003E3D1A" w:rsidP="00A844BC">
            <w:pPr>
              <w:jc w:val="center"/>
              <w:rPr>
                <w:sz w:val="28"/>
              </w:rPr>
            </w:pPr>
            <w:r w:rsidRPr="0026501E"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Default="003E3D1A" w:rsidP="00A844BC">
            <w:pPr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3E3D1A" w:rsidRPr="00045A21" w:rsidRDefault="003E3D1A" w:rsidP="00A844BC">
            <w:pPr>
              <w:jc w:val="center"/>
              <w:rPr>
                <w:b/>
                <w:sz w:val="28"/>
              </w:rPr>
            </w:pPr>
            <w:r w:rsidRPr="00045A21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 xml:space="preserve"> 00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Pr="0026501E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8"/>
              </w:rPr>
            </w:pPr>
            <w:r w:rsidRPr="00C65064">
              <w:rPr>
                <w:b/>
                <w:sz w:val="28"/>
              </w:rPr>
              <w:t>744,0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Pr="0026501E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Мероприятия по гражданской обороне, предупреждению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35Е 0114</w:t>
            </w:r>
          </w:p>
        </w:tc>
        <w:tc>
          <w:tcPr>
            <w:tcW w:w="900" w:type="dxa"/>
          </w:tcPr>
          <w:p w:rsidR="003E3D1A" w:rsidRPr="0026501E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Pr="00B746E4" w:rsidRDefault="003E3D1A" w:rsidP="00A844BC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0314</w:t>
            </w:r>
          </w:p>
        </w:tc>
        <w:tc>
          <w:tcPr>
            <w:tcW w:w="1440" w:type="dxa"/>
          </w:tcPr>
          <w:p w:rsidR="003E3D1A" w:rsidRPr="00B746E4" w:rsidRDefault="003E3D1A" w:rsidP="00A844BC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0114</w:t>
            </w:r>
          </w:p>
        </w:tc>
        <w:tc>
          <w:tcPr>
            <w:tcW w:w="900" w:type="dxa"/>
          </w:tcPr>
          <w:p w:rsidR="003E3D1A" w:rsidRPr="0026501E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3F0A64" w:rsidRDefault="003E3D1A" w:rsidP="00A844BC">
            <w:pPr>
              <w:rPr>
                <w:b/>
                <w:bCs/>
                <w:iCs/>
                <w:sz w:val="26"/>
                <w:szCs w:val="26"/>
              </w:rPr>
            </w:pPr>
            <w:r w:rsidRPr="003F0A64">
              <w:rPr>
                <w:b/>
                <w:bCs/>
                <w:iCs/>
                <w:sz w:val="26"/>
                <w:szCs w:val="26"/>
              </w:rPr>
              <w:t>К</w:t>
            </w:r>
            <w:r>
              <w:rPr>
                <w:b/>
                <w:bCs/>
                <w:iCs/>
                <w:sz w:val="26"/>
                <w:szCs w:val="26"/>
              </w:rPr>
              <w:t>ультура и кинематография</w:t>
            </w:r>
          </w:p>
        </w:tc>
        <w:tc>
          <w:tcPr>
            <w:tcW w:w="1260" w:type="dxa"/>
          </w:tcPr>
          <w:p w:rsidR="003E3D1A" w:rsidRPr="00045A21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045A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Pr="00C65064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2408,0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1260" w:type="dxa"/>
          </w:tcPr>
          <w:p w:rsidR="003E3D1A" w:rsidRPr="00114275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0105</w:t>
            </w: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Pr="00114275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440" w:type="dxa"/>
          </w:tcPr>
          <w:p w:rsidR="003E3D1A" w:rsidRPr="00114275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0105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 w:rsidRPr="000D29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2408,0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76D1E" w:rsidRDefault="003E3D1A" w:rsidP="00A844BC">
            <w:pPr>
              <w:rPr>
                <w:b/>
                <w:bCs/>
                <w:iCs/>
                <w:sz w:val="22"/>
                <w:szCs w:val="22"/>
              </w:rPr>
            </w:pPr>
            <w:r w:rsidRPr="00076D1E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</w:tcPr>
          <w:p w:rsidR="003E3D1A" w:rsidRPr="00076D1E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076D1E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Pr="00076D1E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076D1E">
              <w:rPr>
                <w:b/>
                <w:sz w:val="28"/>
                <w:szCs w:val="28"/>
              </w:rPr>
              <w:t>393,8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35П0109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60" w:type="dxa"/>
          </w:tcPr>
          <w:p w:rsidR="003E3D1A" w:rsidRPr="009B31E1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B31E1">
              <w:rPr>
                <w:sz w:val="28"/>
                <w:szCs w:val="28"/>
              </w:rPr>
              <w:t>10 01</w:t>
            </w:r>
          </w:p>
        </w:tc>
        <w:tc>
          <w:tcPr>
            <w:tcW w:w="1440" w:type="dxa"/>
          </w:tcPr>
          <w:p w:rsidR="003E3D1A" w:rsidRPr="009B31E1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1E1">
              <w:rPr>
                <w:sz w:val="28"/>
                <w:szCs w:val="28"/>
              </w:rPr>
              <w:t>35П0109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E47085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35П0109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319,2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35П0118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319,2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35П0118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319,2</w:t>
            </w:r>
          </w:p>
        </w:tc>
      </w:tr>
      <w:tr w:rsidR="003E3D1A" w:rsidTr="00A844BC">
        <w:trPr>
          <w:cantSplit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E47085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35П0118</w:t>
            </w:r>
          </w:p>
        </w:tc>
        <w:tc>
          <w:tcPr>
            <w:tcW w:w="900" w:type="dxa"/>
          </w:tcPr>
          <w:p w:rsidR="003E3D1A" w:rsidRPr="000D291B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319,2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3F0A64" w:rsidRDefault="003E3D1A" w:rsidP="00A844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3E3D1A" w:rsidRPr="00045A21" w:rsidRDefault="003E3D1A" w:rsidP="00A844BC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Pr="00076D1E" w:rsidRDefault="003E3D1A" w:rsidP="00A84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6D1E">
              <w:rPr>
                <w:b/>
                <w:sz w:val="28"/>
                <w:szCs w:val="28"/>
              </w:rPr>
              <w:t>1140,3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Default="003E3D1A" w:rsidP="00A844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3E3D1A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Pr="00076D1E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76D1E">
              <w:rPr>
                <w:sz w:val="28"/>
                <w:szCs w:val="28"/>
              </w:rPr>
              <w:t>262,7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3E3D1A" w:rsidRPr="00105EAE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222,7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Прочие работы, услуги</w:t>
            </w:r>
          </w:p>
        </w:tc>
        <w:tc>
          <w:tcPr>
            <w:tcW w:w="1260" w:type="dxa"/>
          </w:tcPr>
          <w:p w:rsidR="003E3D1A" w:rsidRPr="00076D1E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76D1E">
              <w:rPr>
                <w:sz w:val="28"/>
                <w:szCs w:val="28"/>
              </w:rPr>
              <w:t>12 02</w:t>
            </w:r>
          </w:p>
        </w:tc>
        <w:tc>
          <w:tcPr>
            <w:tcW w:w="1440" w:type="dxa"/>
          </w:tcPr>
          <w:p w:rsidR="003E3D1A" w:rsidRPr="00076D1E" w:rsidRDefault="003E3D1A" w:rsidP="00A844BC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3E3D1A" w:rsidRPr="00105EAE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800" w:type="dxa"/>
          </w:tcPr>
          <w:p w:rsidR="003E3D1A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40,0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045A21" w:rsidRDefault="003E3D1A" w:rsidP="00A844B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45A21">
              <w:rPr>
                <w:rFonts w:ascii="Times New Roman" w:hAnsi="Times New Roman" w:cs="Times New Roman"/>
                <w:sz w:val="24"/>
              </w:rPr>
              <w:t>Телевидение и радиовещание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3E3D1A" w:rsidRPr="00105EAE" w:rsidRDefault="003E3D1A" w:rsidP="00A844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877,6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045A21" w:rsidRDefault="003E3D1A" w:rsidP="00A844BC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440" w:type="dxa"/>
          </w:tcPr>
          <w:p w:rsidR="003E3D1A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3E3D1A" w:rsidRPr="00105EAE" w:rsidRDefault="003E3D1A" w:rsidP="00A844BC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3E3D1A" w:rsidRDefault="003E3D1A" w:rsidP="00A8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877,6</w:t>
            </w:r>
          </w:p>
        </w:tc>
      </w:tr>
      <w:tr w:rsidR="003E3D1A" w:rsidTr="00A844BC">
        <w:trPr>
          <w:cantSplit/>
          <w:trHeight w:val="70"/>
        </w:trPr>
        <w:tc>
          <w:tcPr>
            <w:tcW w:w="5040" w:type="dxa"/>
          </w:tcPr>
          <w:p w:rsidR="003E3D1A" w:rsidRPr="003F0A64" w:rsidRDefault="003E3D1A" w:rsidP="00A844B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26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3E3D1A" w:rsidRPr="00EB5037" w:rsidRDefault="003E3D1A" w:rsidP="00A844B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3E3D1A" w:rsidRPr="00B06127" w:rsidRDefault="003E3D1A" w:rsidP="00A844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3D1A" w:rsidRDefault="003E3D1A" w:rsidP="00A844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19234,8</w:t>
            </w:r>
          </w:p>
        </w:tc>
      </w:tr>
    </w:tbl>
    <w:p w:rsidR="003E3D1A" w:rsidRDefault="003E3D1A" w:rsidP="003E3D1A">
      <w:pPr>
        <w:jc w:val="right"/>
        <w:rPr>
          <w:sz w:val="28"/>
          <w:szCs w:val="28"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>
      <w:pPr>
        <w:pStyle w:val="1"/>
        <w:ind w:left="4956" w:firstLine="708"/>
        <w:rPr>
          <w:b/>
        </w:rPr>
      </w:pPr>
    </w:p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Default="003E3D1A" w:rsidP="003E3D1A"/>
    <w:p w:rsidR="003E3D1A" w:rsidRPr="00F81BC5" w:rsidRDefault="003E3D1A" w:rsidP="003E3D1A"/>
    <w:p w:rsidR="003E3D1A" w:rsidRPr="003E3D1A" w:rsidRDefault="003E3D1A" w:rsidP="003E3D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к решению Совета депутатов муниципального округа Чертаново Южное от __________ 2016 г. №</w:t>
      </w:r>
    </w:p>
    <w:p w:rsidR="003E3D1A" w:rsidRDefault="003E3D1A" w:rsidP="003E3D1A">
      <w:pPr>
        <w:ind w:firstLine="540"/>
        <w:jc w:val="both"/>
        <w:rPr>
          <w:sz w:val="28"/>
          <w:szCs w:val="28"/>
        </w:rPr>
      </w:pPr>
    </w:p>
    <w:p w:rsidR="003E3D1A" w:rsidRDefault="003E3D1A" w:rsidP="003E3D1A">
      <w:pPr>
        <w:ind w:firstLine="540"/>
        <w:jc w:val="center"/>
        <w:rPr>
          <w:b/>
          <w:sz w:val="28"/>
        </w:rPr>
      </w:pPr>
      <w:r>
        <w:rPr>
          <w:b/>
          <w:sz w:val="28"/>
          <w:szCs w:val="28"/>
        </w:rPr>
        <w:t>ИСПОЛНЕНИЕ ИСТОЧНИКОВ ФИНАНСИРОВАНИЯ ДЕФИЦИТА БЮДЖЕТА  МУН</w:t>
      </w:r>
      <w:r>
        <w:rPr>
          <w:b/>
          <w:sz w:val="28"/>
        </w:rPr>
        <w:t xml:space="preserve">ИЦИПАЛЬНОГО ОКРУГА ЧЕРТАНОВО ЮЖНОЕ </w:t>
      </w:r>
    </w:p>
    <w:p w:rsidR="003E3D1A" w:rsidRPr="00F81BC5" w:rsidRDefault="003E3D1A" w:rsidP="003E3D1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</w:rPr>
        <w:t>ЗА 2015 ГОД</w:t>
      </w:r>
    </w:p>
    <w:p w:rsidR="003E3D1A" w:rsidRDefault="003E3D1A" w:rsidP="003E3D1A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3E3D1A" w:rsidRPr="00372027" w:rsidTr="00A844BC">
        <w:tc>
          <w:tcPr>
            <w:tcW w:w="2880" w:type="dxa"/>
            <w:shd w:val="clear" w:color="auto" w:fill="auto"/>
          </w:tcPr>
          <w:p w:rsidR="003E3D1A" w:rsidRPr="00372027" w:rsidRDefault="003E3D1A" w:rsidP="00A844BC">
            <w:pPr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3E3D1A" w:rsidRPr="00372027" w:rsidRDefault="003E3D1A" w:rsidP="00A844BC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3E3D1A" w:rsidRPr="00372027" w:rsidRDefault="003E3D1A" w:rsidP="00A844BC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Сумма (тыс.руб.)</w:t>
            </w:r>
          </w:p>
        </w:tc>
      </w:tr>
      <w:tr w:rsidR="003E3D1A" w:rsidRPr="00372027" w:rsidTr="00A844BC">
        <w:tc>
          <w:tcPr>
            <w:tcW w:w="2880" w:type="dxa"/>
            <w:shd w:val="clear" w:color="auto" w:fill="auto"/>
            <w:vAlign w:val="bottom"/>
          </w:tcPr>
          <w:p w:rsidR="003E3D1A" w:rsidRPr="00372027" w:rsidRDefault="003E3D1A" w:rsidP="00A844BC">
            <w:pPr>
              <w:rPr>
                <w:sz w:val="24"/>
              </w:rPr>
            </w:pPr>
            <w:r w:rsidRPr="00372027">
              <w:rPr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3E3D1A" w:rsidRPr="00372027" w:rsidRDefault="003E3D1A" w:rsidP="00A844BC">
            <w:pPr>
              <w:jc w:val="both"/>
              <w:rPr>
                <w:sz w:val="28"/>
                <w:szCs w:val="28"/>
              </w:rPr>
            </w:pPr>
            <w:r w:rsidRPr="00372027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372027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3E3D1A" w:rsidRPr="00372027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3D1A" w:rsidRPr="00372027" w:rsidTr="00A844BC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3E3D1A" w:rsidRPr="00372027" w:rsidRDefault="003E3D1A" w:rsidP="00A844BC">
            <w:pPr>
              <w:rPr>
                <w:sz w:val="24"/>
              </w:rPr>
            </w:pPr>
            <w:r w:rsidRPr="00372027">
              <w:rPr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3E3D1A" w:rsidRPr="00372027" w:rsidRDefault="003E3D1A" w:rsidP="00A844BC">
            <w:pPr>
              <w:rPr>
                <w:sz w:val="24"/>
              </w:rPr>
            </w:pPr>
            <w:r w:rsidRPr="00372027">
              <w:rPr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3E3D1A" w:rsidRPr="00372027" w:rsidRDefault="003E3D1A" w:rsidP="00A84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E3D1A" w:rsidRDefault="003E3D1A" w:rsidP="003E3D1A">
      <w:pPr>
        <w:ind w:firstLine="540"/>
        <w:jc w:val="both"/>
        <w:rPr>
          <w:sz w:val="28"/>
          <w:szCs w:val="28"/>
        </w:rPr>
      </w:pPr>
    </w:p>
    <w:p w:rsidR="003E3D1A" w:rsidRDefault="003E3D1A" w:rsidP="003E3D1A">
      <w:pPr>
        <w:rPr>
          <w:sz w:val="28"/>
        </w:rPr>
      </w:pPr>
    </w:p>
    <w:p w:rsidR="003E3D1A" w:rsidRDefault="003E3D1A" w:rsidP="003E3D1A">
      <w:pPr>
        <w:rPr>
          <w:sz w:val="28"/>
        </w:rPr>
      </w:pPr>
    </w:p>
    <w:p w:rsidR="003E3D1A" w:rsidRDefault="003E3D1A" w:rsidP="003E3D1A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770C88" w:rsidRDefault="00770C88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Pr="008D2805" w:rsidRDefault="003E3D1A" w:rsidP="00E87231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2</w:t>
      </w:r>
      <w:r w:rsidR="00E87231">
        <w:rPr>
          <w:sz w:val="28"/>
        </w:rPr>
        <w:t xml:space="preserve"> к решению Совета депутатов муниципальн</w:t>
      </w:r>
      <w:r>
        <w:rPr>
          <w:sz w:val="28"/>
        </w:rPr>
        <w:t>ого округа Чертаново Южное от 17 мая 2016</w:t>
      </w:r>
      <w:r w:rsidR="00E87231">
        <w:rPr>
          <w:sz w:val="28"/>
        </w:rPr>
        <w:t xml:space="preserve"> года № </w:t>
      </w:r>
      <w:r w:rsidR="00664A2E">
        <w:rPr>
          <w:sz w:val="28"/>
        </w:rPr>
        <w:t>01-03-50/16</w:t>
      </w: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E87231">
      <w:pPr>
        <w:jc w:val="center"/>
        <w:rPr>
          <w:b/>
          <w:sz w:val="28"/>
        </w:rPr>
      </w:pPr>
      <w:r>
        <w:rPr>
          <w:b/>
          <w:sz w:val="28"/>
        </w:rPr>
        <w:t>Состав рабочей группы</w:t>
      </w:r>
    </w:p>
    <w:p w:rsidR="00E87231" w:rsidRDefault="00E87231" w:rsidP="00E87231">
      <w:pPr>
        <w:jc w:val="both"/>
        <w:rPr>
          <w:sz w:val="28"/>
        </w:rPr>
      </w:pPr>
    </w:p>
    <w:p w:rsid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Председатель рабочей группы</w:t>
      </w:r>
      <w:r>
        <w:rPr>
          <w:sz w:val="28"/>
        </w:rPr>
        <w:t xml:space="preserve"> – Кураш И.А.</w:t>
      </w:r>
    </w:p>
    <w:p w:rsid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Заместитель председателя рабочей группы</w:t>
      </w:r>
      <w:r>
        <w:rPr>
          <w:sz w:val="28"/>
        </w:rPr>
        <w:t xml:space="preserve"> – Титова А.А.</w:t>
      </w:r>
    </w:p>
    <w:p w:rsidR="00E87231" w:rsidRPr="00E87231" w:rsidRDefault="00E87231" w:rsidP="00E87231">
      <w:pPr>
        <w:jc w:val="both"/>
        <w:rPr>
          <w:b/>
          <w:sz w:val="28"/>
        </w:rPr>
      </w:pPr>
      <w:r w:rsidRPr="00E87231">
        <w:rPr>
          <w:b/>
          <w:sz w:val="28"/>
        </w:rPr>
        <w:t>Члены рабочей группы:</w:t>
      </w:r>
    </w:p>
    <w:p w:rsidR="00E87231" w:rsidRDefault="00E87231" w:rsidP="00E87231">
      <w:pPr>
        <w:jc w:val="both"/>
        <w:rPr>
          <w:sz w:val="28"/>
        </w:rPr>
      </w:pPr>
      <w:r>
        <w:rPr>
          <w:sz w:val="28"/>
        </w:rPr>
        <w:t xml:space="preserve">Овечник П.А., </w:t>
      </w:r>
    </w:p>
    <w:p w:rsidR="00E87231" w:rsidRDefault="00E87231" w:rsidP="00E87231">
      <w:pPr>
        <w:jc w:val="both"/>
        <w:rPr>
          <w:sz w:val="28"/>
        </w:rPr>
      </w:pPr>
      <w:r>
        <w:rPr>
          <w:sz w:val="28"/>
        </w:rPr>
        <w:t>Ковешников Г.П.,</w:t>
      </w:r>
    </w:p>
    <w:p w:rsidR="00E87231" w:rsidRDefault="00E87231" w:rsidP="00E87231">
      <w:pPr>
        <w:jc w:val="both"/>
        <w:rPr>
          <w:sz w:val="28"/>
        </w:rPr>
      </w:pPr>
      <w:r>
        <w:rPr>
          <w:sz w:val="28"/>
        </w:rPr>
        <w:t>Паньков А.И.</w:t>
      </w:r>
    </w:p>
    <w:p w:rsidR="00E87231" w:rsidRP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Секретарь рабочей группы</w:t>
      </w:r>
      <w:r>
        <w:rPr>
          <w:sz w:val="28"/>
        </w:rPr>
        <w:t xml:space="preserve"> – Никифорова Я.А. </w:t>
      </w:r>
    </w:p>
    <w:sectPr w:rsidR="00E87231" w:rsidRPr="00E87231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2F" w:rsidRDefault="00783E2F">
      <w:r>
        <w:separator/>
      </w:r>
    </w:p>
  </w:endnote>
  <w:endnote w:type="continuationSeparator" w:id="1">
    <w:p w:rsidR="00783E2F" w:rsidRDefault="0078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B205BC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B205BC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4A2E">
      <w:rPr>
        <w:rStyle w:val="a8"/>
        <w:noProof/>
      </w:rPr>
      <w:t>2</w: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2F" w:rsidRDefault="00783E2F">
      <w:r>
        <w:separator/>
      </w:r>
    </w:p>
  </w:footnote>
  <w:footnote w:type="continuationSeparator" w:id="1">
    <w:p w:rsidR="00783E2F" w:rsidRDefault="0078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6D3838"/>
    <w:multiLevelType w:val="hybridMultilevel"/>
    <w:tmpl w:val="E7C0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2CFF"/>
    <w:multiLevelType w:val="hybridMultilevel"/>
    <w:tmpl w:val="F3106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2327"/>
    <w:rsid w:val="00045A21"/>
    <w:rsid w:val="00047A49"/>
    <w:rsid w:val="00060314"/>
    <w:rsid w:val="00064A5C"/>
    <w:rsid w:val="0006621B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E3D1A"/>
    <w:rsid w:val="003F0B5F"/>
    <w:rsid w:val="0040603B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B1855"/>
    <w:rsid w:val="004B2444"/>
    <w:rsid w:val="004B3259"/>
    <w:rsid w:val="004C5187"/>
    <w:rsid w:val="004C7041"/>
    <w:rsid w:val="004D0CDA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70FFF"/>
    <w:rsid w:val="00572E69"/>
    <w:rsid w:val="00574F8E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4A2E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3E2F"/>
    <w:rsid w:val="0078638F"/>
    <w:rsid w:val="00792AC3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2805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C2E"/>
    <w:rsid w:val="009842DB"/>
    <w:rsid w:val="0098465F"/>
    <w:rsid w:val="00987532"/>
    <w:rsid w:val="00992A6A"/>
    <w:rsid w:val="009A771A"/>
    <w:rsid w:val="009A791B"/>
    <w:rsid w:val="009B61FA"/>
    <w:rsid w:val="009B76D1"/>
    <w:rsid w:val="009B7A1C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4748"/>
    <w:rsid w:val="00AD72B8"/>
    <w:rsid w:val="00AF1944"/>
    <w:rsid w:val="00AF5665"/>
    <w:rsid w:val="00B10B5C"/>
    <w:rsid w:val="00B205BC"/>
    <w:rsid w:val="00B236A7"/>
    <w:rsid w:val="00B23A31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2D11"/>
    <w:rsid w:val="00D1466B"/>
    <w:rsid w:val="00D169DF"/>
    <w:rsid w:val="00D16E35"/>
    <w:rsid w:val="00D16EAB"/>
    <w:rsid w:val="00D50F92"/>
    <w:rsid w:val="00D63817"/>
    <w:rsid w:val="00D70A86"/>
    <w:rsid w:val="00D70CDF"/>
    <w:rsid w:val="00D7152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31BC"/>
    <w:rsid w:val="00DE7120"/>
    <w:rsid w:val="00DF13AB"/>
    <w:rsid w:val="00DF7EDE"/>
    <w:rsid w:val="00E00D14"/>
    <w:rsid w:val="00E018E5"/>
    <w:rsid w:val="00E028DA"/>
    <w:rsid w:val="00E07290"/>
    <w:rsid w:val="00E11C72"/>
    <w:rsid w:val="00E11F4E"/>
    <w:rsid w:val="00E24E06"/>
    <w:rsid w:val="00E312DC"/>
    <w:rsid w:val="00E4257F"/>
    <w:rsid w:val="00E524A6"/>
    <w:rsid w:val="00E63F93"/>
    <w:rsid w:val="00E64B43"/>
    <w:rsid w:val="00E733E0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C63B3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D1A"/>
    <w:rPr>
      <w:szCs w:val="24"/>
    </w:rPr>
  </w:style>
  <w:style w:type="paragraph" w:styleId="1">
    <w:name w:val="heading 1"/>
    <w:basedOn w:val="a"/>
    <w:next w:val="a"/>
    <w:link w:val="10"/>
    <w:qFormat/>
    <w:rsid w:val="00792A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AC3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2AC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AC3"/>
    <w:rPr>
      <w:sz w:val="28"/>
    </w:rPr>
  </w:style>
  <w:style w:type="paragraph" w:styleId="a4">
    <w:name w:val="Balloon Text"/>
    <w:basedOn w:val="a"/>
    <w:link w:val="a5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paragraph" w:styleId="a7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D1A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3E3D1A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0"/>
    <w:link w:val="aa"/>
    <w:rsid w:val="003E3D1A"/>
    <w:rPr>
      <w:b/>
      <w:sz w:val="28"/>
    </w:rPr>
  </w:style>
  <w:style w:type="paragraph" w:styleId="ac">
    <w:name w:val="List Paragraph"/>
    <w:basedOn w:val="a"/>
    <w:uiPriority w:val="34"/>
    <w:qFormat/>
    <w:rsid w:val="003E3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BA1D-A4F5-40B4-ACEC-0021156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2014-04-02T08:46:00Z</cp:lastPrinted>
  <dcterms:created xsi:type="dcterms:W3CDTF">2016-05-18T06:39:00Z</dcterms:created>
  <dcterms:modified xsi:type="dcterms:W3CDTF">2016-05-18T06:39:00Z</dcterms:modified>
</cp:coreProperties>
</file>