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1FB" w:rsidRDefault="00A371FB" w:rsidP="00A371FB">
      <w:pPr>
        <w:tabs>
          <w:tab w:val="left" w:pos="53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</w:t>
      </w:r>
    </w:p>
    <w:p w:rsidR="00A371FB" w:rsidRDefault="00A371FB" w:rsidP="00A371FB">
      <w:pPr>
        <w:tabs>
          <w:tab w:val="left" w:pos="53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</w:p>
    <w:p w:rsidR="00A371FB" w:rsidRPr="00087305" w:rsidRDefault="00A371FB" w:rsidP="00A371FB">
      <w:pPr>
        <w:tabs>
          <w:tab w:val="left" w:pos="53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ЧЕРТАНОВО ЮЖНОЕ</w:t>
      </w:r>
    </w:p>
    <w:p w:rsidR="00A371FB" w:rsidRDefault="00A371FB" w:rsidP="00A371FB">
      <w:pPr>
        <w:jc w:val="center"/>
        <w:rPr>
          <w:sz w:val="28"/>
          <w:szCs w:val="28"/>
        </w:rPr>
      </w:pPr>
    </w:p>
    <w:p w:rsidR="00A371FB" w:rsidRDefault="00A371FB" w:rsidP="00A371FB">
      <w:pPr>
        <w:jc w:val="center"/>
        <w:rPr>
          <w:sz w:val="28"/>
          <w:szCs w:val="28"/>
        </w:rPr>
      </w:pPr>
    </w:p>
    <w:p w:rsidR="00A371FB" w:rsidRDefault="00A371FB" w:rsidP="00A371FB">
      <w:pPr>
        <w:jc w:val="center"/>
        <w:rPr>
          <w:sz w:val="28"/>
          <w:szCs w:val="28"/>
        </w:rPr>
      </w:pPr>
    </w:p>
    <w:p w:rsidR="00A371FB" w:rsidRPr="00087305" w:rsidRDefault="00A371FB" w:rsidP="00A371FB">
      <w:pPr>
        <w:jc w:val="center"/>
        <w:rPr>
          <w:sz w:val="28"/>
          <w:szCs w:val="28"/>
        </w:rPr>
      </w:pPr>
      <w:r w:rsidRPr="00087305">
        <w:rPr>
          <w:sz w:val="28"/>
          <w:szCs w:val="28"/>
        </w:rPr>
        <w:t>РЕШЕНИЕ</w:t>
      </w:r>
    </w:p>
    <w:p w:rsidR="00A371FB" w:rsidRPr="00087305" w:rsidRDefault="00A371FB" w:rsidP="00A371FB">
      <w:pPr>
        <w:tabs>
          <w:tab w:val="left" w:pos="0"/>
        </w:tabs>
        <w:rPr>
          <w:b/>
          <w:sz w:val="28"/>
          <w:szCs w:val="28"/>
        </w:rPr>
      </w:pPr>
    </w:p>
    <w:p w:rsidR="00A371FB" w:rsidRDefault="00A371FB" w:rsidP="00A371FB">
      <w:pPr>
        <w:tabs>
          <w:tab w:val="left" w:pos="0"/>
        </w:tabs>
        <w:rPr>
          <w:b/>
          <w:sz w:val="28"/>
          <w:szCs w:val="28"/>
        </w:rPr>
      </w:pPr>
    </w:p>
    <w:p w:rsidR="00A371FB" w:rsidRDefault="007C74E8" w:rsidP="00A371FB">
      <w:pPr>
        <w:tabs>
          <w:tab w:val="left" w:pos="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16.01.2018 № 01-03-003/18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A371FB" w:rsidRPr="00A371FB" w:rsidTr="00DE1C91">
        <w:tc>
          <w:tcPr>
            <w:tcW w:w="5070" w:type="dxa"/>
          </w:tcPr>
          <w:p w:rsidR="00A371FB" w:rsidRPr="00A371FB" w:rsidRDefault="00A371FB" w:rsidP="00DE1C91">
            <w:pPr>
              <w:tabs>
                <w:tab w:val="left" w:pos="0"/>
              </w:tabs>
              <w:jc w:val="both"/>
              <w:rPr>
                <w:b/>
                <w:sz w:val="28"/>
                <w:szCs w:val="28"/>
              </w:rPr>
            </w:pPr>
            <w:r w:rsidRPr="00A371FB">
              <w:rPr>
                <w:b/>
                <w:sz w:val="28"/>
                <w:szCs w:val="28"/>
              </w:rPr>
              <w:t xml:space="preserve">Об </w:t>
            </w:r>
            <w:r>
              <w:rPr>
                <w:b/>
                <w:sz w:val="28"/>
                <w:szCs w:val="28"/>
              </w:rPr>
              <w:t>утвер</w:t>
            </w:r>
            <w:r w:rsidRPr="00A371FB">
              <w:rPr>
                <w:b/>
                <w:sz w:val="28"/>
                <w:szCs w:val="28"/>
              </w:rPr>
              <w:t>ж</w:t>
            </w:r>
            <w:r>
              <w:rPr>
                <w:b/>
                <w:sz w:val="28"/>
                <w:szCs w:val="28"/>
              </w:rPr>
              <w:t>д</w:t>
            </w:r>
            <w:r w:rsidRPr="00A371FB">
              <w:rPr>
                <w:b/>
                <w:sz w:val="28"/>
                <w:szCs w:val="28"/>
              </w:rPr>
              <w:t xml:space="preserve">ении Положения о комиссии Совета депутатов муниципального округа </w:t>
            </w:r>
            <w:proofErr w:type="spellStart"/>
            <w:r w:rsidRPr="00A371FB">
              <w:rPr>
                <w:b/>
                <w:sz w:val="28"/>
                <w:szCs w:val="28"/>
              </w:rPr>
              <w:t>Чертаново</w:t>
            </w:r>
            <w:proofErr w:type="spellEnd"/>
            <w:r w:rsidRPr="00A371FB">
              <w:rPr>
                <w:b/>
                <w:sz w:val="28"/>
                <w:szCs w:val="28"/>
              </w:rPr>
              <w:t xml:space="preserve"> Южное по социально-экономическому развитию муниципального округа </w:t>
            </w:r>
            <w:proofErr w:type="spellStart"/>
            <w:r w:rsidRPr="00A371FB">
              <w:rPr>
                <w:b/>
                <w:sz w:val="28"/>
                <w:szCs w:val="28"/>
              </w:rPr>
              <w:t>Чертаново</w:t>
            </w:r>
            <w:proofErr w:type="spellEnd"/>
            <w:r w:rsidRPr="00A371FB">
              <w:rPr>
                <w:b/>
                <w:sz w:val="28"/>
                <w:szCs w:val="28"/>
              </w:rPr>
              <w:t xml:space="preserve"> Южное</w:t>
            </w:r>
          </w:p>
        </w:tc>
      </w:tr>
    </w:tbl>
    <w:p w:rsidR="00A371FB" w:rsidRPr="003139F7" w:rsidRDefault="00A371FB" w:rsidP="00A371FB">
      <w:pPr>
        <w:tabs>
          <w:tab w:val="left" w:pos="0"/>
        </w:tabs>
        <w:jc w:val="both"/>
        <w:rPr>
          <w:sz w:val="28"/>
          <w:szCs w:val="28"/>
        </w:rPr>
      </w:pPr>
    </w:p>
    <w:p w:rsidR="00A371FB" w:rsidRPr="00B80D51" w:rsidRDefault="00A371FB" w:rsidP="00A371FB">
      <w:pPr>
        <w:pStyle w:val="1"/>
        <w:jc w:val="both"/>
        <w:rPr>
          <w:b w:val="0"/>
          <w:szCs w:val="28"/>
        </w:rPr>
      </w:pPr>
      <w:r w:rsidRPr="003139F7">
        <w:rPr>
          <w:szCs w:val="28"/>
        </w:rPr>
        <w:tab/>
      </w:r>
      <w:r w:rsidRPr="00B80D51">
        <w:rPr>
          <w:b w:val="0"/>
          <w:szCs w:val="28"/>
        </w:rPr>
        <w:t>В соответствии с пунктом 13 части 4 статьи 12 Закона города Москвы от 06 ноября 2002 года</w:t>
      </w:r>
      <w:r>
        <w:rPr>
          <w:szCs w:val="28"/>
        </w:rPr>
        <w:t xml:space="preserve"> </w:t>
      </w:r>
      <w:r w:rsidRPr="003139F7">
        <w:rPr>
          <w:szCs w:val="28"/>
        </w:rPr>
        <w:t xml:space="preserve"> </w:t>
      </w:r>
      <w:r w:rsidRPr="00B80D51">
        <w:rPr>
          <w:b w:val="0"/>
          <w:szCs w:val="28"/>
        </w:rPr>
        <w:t xml:space="preserve">№56 «Об организации местного самоуправления в городе Москве» и  Уставом муниципального округа </w:t>
      </w:r>
      <w:proofErr w:type="spellStart"/>
      <w:r w:rsidRPr="00B80D51">
        <w:rPr>
          <w:b w:val="0"/>
          <w:szCs w:val="28"/>
        </w:rPr>
        <w:t>Чертаново</w:t>
      </w:r>
      <w:proofErr w:type="spellEnd"/>
      <w:r w:rsidRPr="00B80D51">
        <w:rPr>
          <w:b w:val="0"/>
          <w:szCs w:val="28"/>
        </w:rPr>
        <w:t xml:space="preserve"> Южное Совет депутатов муниципального округа </w:t>
      </w:r>
      <w:proofErr w:type="spellStart"/>
      <w:r w:rsidRPr="00B80D51">
        <w:rPr>
          <w:b w:val="0"/>
          <w:szCs w:val="28"/>
        </w:rPr>
        <w:t>Чертаново</w:t>
      </w:r>
      <w:proofErr w:type="spellEnd"/>
      <w:r w:rsidRPr="00B80D51">
        <w:rPr>
          <w:b w:val="0"/>
          <w:szCs w:val="28"/>
        </w:rPr>
        <w:t xml:space="preserve"> Южное  РЕШИЛ:</w:t>
      </w:r>
    </w:p>
    <w:p w:rsidR="00A371FB" w:rsidRDefault="00A371FB" w:rsidP="00A371FB">
      <w:pPr>
        <w:numPr>
          <w:ilvl w:val="0"/>
          <w:numId w:val="2"/>
        </w:numPr>
        <w:tabs>
          <w:tab w:val="left" w:pos="0"/>
        </w:tabs>
        <w:jc w:val="both"/>
        <w:rPr>
          <w:sz w:val="28"/>
          <w:szCs w:val="28"/>
        </w:rPr>
      </w:pPr>
      <w:r w:rsidRPr="00A371FB">
        <w:rPr>
          <w:sz w:val="28"/>
          <w:szCs w:val="28"/>
        </w:rPr>
        <w:t xml:space="preserve">Утвердить Положение о комиссии Совета депутатов муниципального округа </w:t>
      </w:r>
      <w:proofErr w:type="spellStart"/>
      <w:r w:rsidRPr="00A371FB">
        <w:rPr>
          <w:sz w:val="28"/>
          <w:szCs w:val="28"/>
        </w:rPr>
        <w:t>Чертаново</w:t>
      </w:r>
      <w:proofErr w:type="spellEnd"/>
      <w:r w:rsidRPr="00A371FB">
        <w:rPr>
          <w:sz w:val="28"/>
          <w:szCs w:val="28"/>
        </w:rPr>
        <w:t xml:space="preserve"> Южное по социально-экономическому развитию муниципального окр</w:t>
      </w:r>
      <w:r>
        <w:rPr>
          <w:sz w:val="28"/>
          <w:szCs w:val="28"/>
        </w:rPr>
        <w:t xml:space="preserve">уга </w:t>
      </w:r>
      <w:proofErr w:type="spellStart"/>
      <w:r>
        <w:rPr>
          <w:sz w:val="28"/>
          <w:szCs w:val="28"/>
        </w:rPr>
        <w:t>Чертаново</w:t>
      </w:r>
      <w:proofErr w:type="spellEnd"/>
      <w:r>
        <w:rPr>
          <w:sz w:val="28"/>
          <w:szCs w:val="28"/>
        </w:rPr>
        <w:t xml:space="preserve"> Южное согласно приложению.</w:t>
      </w:r>
    </w:p>
    <w:p w:rsidR="00A371FB" w:rsidRDefault="00A371FB" w:rsidP="00A371FB">
      <w:pPr>
        <w:numPr>
          <w:ilvl w:val="0"/>
          <w:numId w:val="2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настоящее решение в бюллетене «Московский муниципальный вестник» и на сайте муниципального округа </w:t>
      </w:r>
      <w:proofErr w:type="spellStart"/>
      <w:r>
        <w:rPr>
          <w:sz w:val="28"/>
          <w:szCs w:val="28"/>
        </w:rPr>
        <w:t>Чертаново</w:t>
      </w:r>
      <w:proofErr w:type="spellEnd"/>
      <w:r>
        <w:rPr>
          <w:sz w:val="28"/>
          <w:szCs w:val="28"/>
        </w:rPr>
        <w:t xml:space="preserve"> Южное.</w:t>
      </w:r>
    </w:p>
    <w:p w:rsidR="00A371FB" w:rsidRDefault="00A371FB" w:rsidP="00A371FB">
      <w:pPr>
        <w:numPr>
          <w:ilvl w:val="0"/>
          <w:numId w:val="2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решения возложить на главу муниципального округа </w:t>
      </w:r>
      <w:proofErr w:type="spellStart"/>
      <w:r>
        <w:rPr>
          <w:sz w:val="28"/>
          <w:szCs w:val="28"/>
        </w:rPr>
        <w:t>Чертаново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Южное</w:t>
      </w:r>
      <w:proofErr w:type="gramEnd"/>
      <w:r>
        <w:rPr>
          <w:sz w:val="28"/>
          <w:szCs w:val="28"/>
        </w:rPr>
        <w:t xml:space="preserve"> Новикова А.А.</w:t>
      </w:r>
    </w:p>
    <w:p w:rsidR="007C74E8" w:rsidRDefault="007C74E8" w:rsidP="00A371FB">
      <w:pPr>
        <w:shd w:val="clear" w:color="auto" w:fill="FFFFFF"/>
        <w:tabs>
          <w:tab w:val="left" w:pos="0"/>
        </w:tabs>
        <w:spacing w:line="367" w:lineRule="exact"/>
        <w:ind w:right="360"/>
        <w:jc w:val="both"/>
        <w:rPr>
          <w:sz w:val="28"/>
          <w:szCs w:val="28"/>
        </w:rPr>
      </w:pPr>
    </w:p>
    <w:p w:rsidR="00A371FB" w:rsidRDefault="00A371FB" w:rsidP="00A371FB">
      <w:pPr>
        <w:shd w:val="clear" w:color="auto" w:fill="FFFFFF"/>
        <w:tabs>
          <w:tab w:val="left" w:pos="0"/>
        </w:tabs>
        <w:spacing w:line="367" w:lineRule="exact"/>
        <w:ind w:right="36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округа</w:t>
      </w:r>
    </w:p>
    <w:p w:rsidR="00A371FB" w:rsidRDefault="00A371FB" w:rsidP="00A371FB">
      <w:pPr>
        <w:shd w:val="clear" w:color="auto" w:fill="FFFFFF"/>
        <w:tabs>
          <w:tab w:val="left" w:pos="0"/>
        </w:tabs>
        <w:spacing w:line="367" w:lineRule="exact"/>
        <w:ind w:right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Чертаново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Южное</w:t>
      </w:r>
      <w:proofErr w:type="gramEnd"/>
      <w:r>
        <w:rPr>
          <w:sz w:val="28"/>
          <w:szCs w:val="28"/>
        </w:rPr>
        <w:t xml:space="preserve">                                                     А.А. Новиков</w:t>
      </w:r>
    </w:p>
    <w:p w:rsidR="00A371FB" w:rsidRDefault="00A371FB" w:rsidP="00A371FB">
      <w:pPr>
        <w:shd w:val="clear" w:color="auto" w:fill="FFFFFF"/>
        <w:tabs>
          <w:tab w:val="left" w:pos="0"/>
        </w:tabs>
        <w:spacing w:line="367" w:lineRule="exact"/>
        <w:ind w:right="360"/>
        <w:jc w:val="both"/>
        <w:rPr>
          <w:sz w:val="28"/>
          <w:szCs w:val="28"/>
        </w:rPr>
      </w:pPr>
    </w:p>
    <w:p w:rsidR="00A371FB" w:rsidRDefault="00A371FB" w:rsidP="00A371FB">
      <w:pPr>
        <w:shd w:val="clear" w:color="auto" w:fill="FFFFFF"/>
        <w:tabs>
          <w:tab w:val="left" w:pos="0"/>
        </w:tabs>
        <w:spacing w:line="367" w:lineRule="exact"/>
        <w:ind w:right="360"/>
        <w:jc w:val="both"/>
        <w:rPr>
          <w:sz w:val="28"/>
          <w:szCs w:val="28"/>
        </w:rPr>
      </w:pPr>
    </w:p>
    <w:p w:rsidR="00A371FB" w:rsidRDefault="00A371FB" w:rsidP="00A371FB">
      <w:pPr>
        <w:shd w:val="clear" w:color="auto" w:fill="FFFFFF"/>
        <w:tabs>
          <w:tab w:val="left" w:pos="0"/>
        </w:tabs>
        <w:spacing w:line="367" w:lineRule="exact"/>
        <w:ind w:right="360"/>
        <w:jc w:val="both"/>
        <w:rPr>
          <w:sz w:val="28"/>
          <w:szCs w:val="28"/>
        </w:rPr>
      </w:pPr>
    </w:p>
    <w:p w:rsidR="00A371FB" w:rsidRDefault="00A371FB" w:rsidP="00A371FB">
      <w:pPr>
        <w:shd w:val="clear" w:color="auto" w:fill="FFFFFF"/>
        <w:tabs>
          <w:tab w:val="left" w:pos="0"/>
        </w:tabs>
        <w:spacing w:line="367" w:lineRule="exact"/>
        <w:ind w:right="360"/>
        <w:jc w:val="both"/>
        <w:rPr>
          <w:sz w:val="28"/>
          <w:szCs w:val="28"/>
        </w:rPr>
      </w:pPr>
    </w:p>
    <w:p w:rsidR="00A371FB" w:rsidRDefault="00A371FB" w:rsidP="00A371FB">
      <w:pPr>
        <w:shd w:val="clear" w:color="auto" w:fill="FFFFFF"/>
        <w:tabs>
          <w:tab w:val="left" w:pos="0"/>
        </w:tabs>
        <w:spacing w:line="367" w:lineRule="exact"/>
        <w:ind w:right="360"/>
        <w:jc w:val="both"/>
        <w:rPr>
          <w:sz w:val="28"/>
          <w:szCs w:val="28"/>
        </w:rPr>
      </w:pPr>
    </w:p>
    <w:p w:rsidR="00A371FB" w:rsidRDefault="00A371FB" w:rsidP="00A371FB">
      <w:pPr>
        <w:shd w:val="clear" w:color="auto" w:fill="FFFFFF"/>
        <w:tabs>
          <w:tab w:val="left" w:pos="0"/>
        </w:tabs>
        <w:spacing w:line="367" w:lineRule="exact"/>
        <w:ind w:right="360"/>
        <w:jc w:val="both"/>
        <w:rPr>
          <w:sz w:val="28"/>
          <w:szCs w:val="28"/>
        </w:rPr>
      </w:pPr>
    </w:p>
    <w:p w:rsidR="00A371FB" w:rsidRDefault="00A371FB" w:rsidP="00A371FB">
      <w:pPr>
        <w:shd w:val="clear" w:color="auto" w:fill="FFFFFF"/>
        <w:tabs>
          <w:tab w:val="left" w:pos="0"/>
        </w:tabs>
        <w:spacing w:line="367" w:lineRule="exact"/>
        <w:ind w:right="360"/>
        <w:jc w:val="both"/>
        <w:rPr>
          <w:sz w:val="28"/>
          <w:szCs w:val="28"/>
        </w:rPr>
      </w:pPr>
    </w:p>
    <w:p w:rsidR="00A371FB" w:rsidRDefault="00A371FB" w:rsidP="00A371FB">
      <w:pPr>
        <w:shd w:val="clear" w:color="auto" w:fill="FFFFFF"/>
        <w:tabs>
          <w:tab w:val="left" w:pos="0"/>
        </w:tabs>
        <w:spacing w:line="367" w:lineRule="exact"/>
        <w:ind w:right="360"/>
        <w:jc w:val="both"/>
        <w:rPr>
          <w:sz w:val="28"/>
          <w:szCs w:val="28"/>
        </w:rPr>
      </w:pPr>
    </w:p>
    <w:p w:rsidR="00A371FB" w:rsidRDefault="00A371FB" w:rsidP="00A371FB">
      <w:pPr>
        <w:shd w:val="clear" w:color="auto" w:fill="FFFFFF"/>
        <w:tabs>
          <w:tab w:val="left" w:pos="0"/>
        </w:tabs>
        <w:spacing w:line="367" w:lineRule="exact"/>
        <w:ind w:right="360"/>
        <w:jc w:val="both"/>
        <w:rPr>
          <w:sz w:val="28"/>
          <w:szCs w:val="28"/>
        </w:rPr>
      </w:pPr>
    </w:p>
    <w:p w:rsidR="00A371FB" w:rsidRDefault="00A371FB" w:rsidP="00A371FB">
      <w:pPr>
        <w:shd w:val="clear" w:color="auto" w:fill="FFFFFF"/>
        <w:tabs>
          <w:tab w:val="left" w:pos="0"/>
        </w:tabs>
        <w:spacing w:line="367" w:lineRule="exact"/>
        <w:ind w:right="360"/>
        <w:jc w:val="both"/>
        <w:rPr>
          <w:sz w:val="28"/>
          <w:szCs w:val="28"/>
        </w:rPr>
      </w:pPr>
    </w:p>
    <w:p w:rsidR="00A371FB" w:rsidRDefault="00A371FB" w:rsidP="00A371FB">
      <w:pPr>
        <w:shd w:val="clear" w:color="auto" w:fill="FFFFFF"/>
        <w:tabs>
          <w:tab w:val="left" w:pos="0"/>
        </w:tabs>
        <w:spacing w:line="367" w:lineRule="exact"/>
        <w:ind w:left="4248" w:righ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к решению Совета депутатов муниципального округа </w:t>
      </w:r>
      <w:proofErr w:type="spellStart"/>
      <w:r>
        <w:rPr>
          <w:sz w:val="28"/>
          <w:szCs w:val="28"/>
        </w:rPr>
        <w:t>Чертаново</w:t>
      </w:r>
      <w:proofErr w:type="spellEnd"/>
      <w:r>
        <w:rPr>
          <w:sz w:val="28"/>
          <w:szCs w:val="28"/>
        </w:rPr>
        <w:t xml:space="preserve"> Южное от 16 января 2018 года №</w:t>
      </w:r>
      <w:r w:rsidR="007C74E8">
        <w:rPr>
          <w:sz w:val="28"/>
          <w:szCs w:val="28"/>
        </w:rPr>
        <w:t xml:space="preserve"> 01-03-003/18</w:t>
      </w:r>
    </w:p>
    <w:p w:rsidR="00A371FB" w:rsidRDefault="00A371FB" w:rsidP="00A371FB">
      <w:pPr>
        <w:shd w:val="clear" w:color="auto" w:fill="FFFFFF"/>
        <w:tabs>
          <w:tab w:val="left" w:pos="0"/>
        </w:tabs>
        <w:spacing w:line="367" w:lineRule="exact"/>
        <w:ind w:right="360"/>
        <w:jc w:val="both"/>
        <w:rPr>
          <w:sz w:val="28"/>
          <w:szCs w:val="28"/>
        </w:rPr>
      </w:pPr>
    </w:p>
    <w:p w:rsidR="00A371FB" w:rsidRDefault="00A371FB" w:rsidP="00A371FB">
      <w:pPr>
        <w:shd w:val="clear" w:color="auto" w:fill="FFFFFF"/>
        <w:tabs>
          <w:tab w:val="left" w:pos="0"/>
        </w:tabs>
        <w:spacing w:line="367" w:lineRule="exact"/>
        <w:ind w:right="360"/>
        <w:jc w:val="both"/>
        <w:rPr>
          <w:sz w:val="28"/>
          <w:szCs w:val="28"/>
        </w:rPr>
      </w:pPr>
    </w:p>
    <w:p w:rsidR="00A371FB" w:rsidRDefault="00A371FB" w:rsidP="00A371FB">
      <w:pPr>
        <w:shd w:val="clear" w:color="auto" w:fill="FFFFFF"/>
        <w:tabs>
          <w:tab w:val="left" w:pos="0"/>
        </w:tabs>
        <w:spacing w:line="367" w:lineRule="exact"/>
        <w:ind w:right="360"/>
        <w:jc w:val="both"/>
        <w:rPr>
          <w:sz w:val="28"/>
          <w:szCs w:val="28"/>
        </w:rPr>
      </w:pPr>
    </w:p>
    <w:p w:rsidR="00A371FB" w:rsidRPr="003139F7" w:rsidRDefault="00A371FB" w:rsidP="00A371FB">
      <w:pPr>
        <w:shd w:val="clear" w:color="auto" w:fill="FFFFFF"/>
        <w:tabs>
          <w:tab w:val="left" w:pos="0"/>
        </w:tabs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Положение о комиссии Совета депутатов муниципального округа </w:t>
      </w:r>
      <w:proofErr w:type="spellStart"/>
      <w:r>
        <w:rPr>
          <w:b/>
          <w:bCs/>
          <w:color w:val="000000"/>
          <w:sz w:val="28"/>
          <w:szCs w:val="28"/>
        </w:rPr>
        <w:t>Чертаново</w:t>
      </w:r>
      <w:proofErr w:type="spellEnd"/>
      <w:r>
        <w:rPr>
          <w:b/>
          <w:bCs/>
          <w:color w:val="000000"/>
          <w:sz w:val="28"/>
          <w:szCs w:val="28"/>
        </w:rPr>
        <w:t xml:space="preserve"> Южное по социально-экономическому развитию муниципального округа </w:t>
      </w:r>
      <w:proofErr w:type="spellStart"/>
      <w:r>
        <w:rPr>
          <w:b/>
          <w:bCs/>
          <w:color w:val="000000"/>
          <w:sz w:val="28"/>
          <w:szCs w:val="28"/>
        </w:rPr>
        <w:t>Чертаново</w:t>
      </w:r>
      <w:proofErr w:type="spellEnd"/>
      <w:r>
        <w:rPr>
          <w:b/>
          <w:bCs/>
          <w:color w:val="000000"/>
          <w:sz w:val="28"/>
          <w:szCs w:val="28"/>
        </w:rPr>
        <w:t xml:space="preserve"> Южное</w:t>
      </w:r>
    </w:p>
    <w:p w:rsidR="00A371FB" w:rsidRPr="003139F7" w:rsidRDefault="00A371FB" w:rsidP="00A371FB">
      <w:pPr>
        <w:pStyle w:val="a5"/>
        <w:tabs>
          <w:tab w:val="left" w:pos="0"/>
        </w:tabs>
        <w:jc w:val="center"/>
        <w:rPr>
          <w:rStyle w:val="a6"/>
          <w:color w:val="000000"/>
          <w:sz w:val="28"/>
          <w:szCs w:val="28"/>
        </w:rPr>
      </w:pPr>
      <w:r w:rsidRPr="003139F7">
        <w:rPr>
          <w:rStyle w:val="a6"/>
          <w:color w:val="000000"/>
          <w:sz w:val="28"/>
          <w:szCs w:val="28"/>
        </w:rPr>
        <w:t>1. ОБЩИЕ ПОЛОЖЕНИЯ</w:t>
      </w:r>
    </w:p>
    <w:p w:rsidR="00A371FB" w:rsidRPr="003139F7" w:rsidRDefault="00A371FB" w:rsidP="00A371FB">
      <w:pPr>
        <w:shd w:val="clear" w:color="auto" w:fill="FFFFFF"/>
        <w:tabs>
          <w:tab w:val="left" w:pos="0"/>
          <w:tab w:val="left" w:pos="422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3139F7">
        <w:rPr>
          <w:color w:val="000000"/>
          <w:sz w:val="28"/>
          <w:szCs w:val="28"/>
        </w:rPr>
        <w:t>1.</w:t>
      </w:r>
      <w:r w:rsidRPr="003139F7">
        <w:rPr>
          <w:color w:val="000000"/>
          <w:sz w:val="28"/>
          <w:szCs w:val="28"/>
        </w:rPr>
        <w:tab/>
        <w:t>Комиссия</w:t>
      </w:r>
      <w:r>
        <w:rPr>
          <w:color w:val="000000"/>
          <w:sz w:val="28"/>
          <w:szCs w:val="28"/>
        </w:rPr>
        <w:t xml:space="preserve"> Совета депутатов муниципального округа </w:t>
      </w:r>
      <w:proofErr w:type="spellStart"/>
      <w:r>
        <w:rPr>
          <w:color w:val="000000"/>
          <w:sz w:val="28"/>
          <w:szCs w:val="28"/>
        </w:rPr>
        <w:t>Чертаново</w:t>
      </w:r>
      <w:proofErr w:type="spellEnd"/>
      <w:r>
        <w:rPr>
          <w:color w:val="000000"/>
          <w:sz w:val="28"/>
          <w:szCs w:val="28"/>
        </w:rPr>
        <w:t xml:space="preserve"> Южное </w:t>
      </w:r>
      <w:r w:rsidRPr="003139F7">
        <w:rPr>
          <w:color w:val="000000"/>
          <w:sz w:val="28"/>
          <w:szCs w:val="28"/>
        </w:rPr>
        <w:t xml:space="preserve">по </w:t>
      </w:r>
      <w:r>
        <w:rPr>
          <w:color w:val="000000"/>
          <w:sz w:val="28"/>
          <w:szCs w:val="28"/>
        </w:rPr>
        <w:t xml:space="preserve">социально-экономическому развитию муниципального округа </w:t>
      </w:r>
      <w:proofErr w:type="spellStart"/>
      <w:r>
        <w:rPr>
          <w:color w:val="000000"/>
          <w:sz w:val="28"/>
          <w:szCs w:val="28"/>
        </w:rPr>
        <w:t>Чертаново</w:t>
      </w:r>
      <w:proofErr w:type="spellEnd"/>
      <w:r>
        <w:rPr>
          <w:color w:val="000000"/>
          <w:sz w:val="28"/>
          <w:szCs w:val="28"/>
        </w:rPr>
        <w:t xml:space="preserve"> Южное </w:t>
      </w:r>
      <w:r w:rsidRPr="003139F7">
        <w:rPr>
          <w:color w:val="000000"/>
          <w:sz w:val="28"/>
          <w:szCs w:val="28"/>
        </w:rPr>
        <w:t xml:space="preserve"> (далее - Комиссия) является постоянно действующим рабочим</w:t>
      </w:r>
      <w:r>
        <w:rPr>
          <w:color w:val="000000"/>
          <w:sz w:val="28"/>
          <w:szCs w:val="28"/>
        </w:rPr>
        <w:t xml:space="preserve"> органом Совета депутатов муниципального округа </w:t>
      </w:r>
      <w:proofErr w:type="spellStart"/>
      <w:r>
        <w:rPr>
          <w:color w:val="000000"/>
          <w:sz w:val="28"/>
          <w:szCs w:val="28"/>
        </w:rPr>
        <w:t>Чертаново</w:t>
      </w:r>
      <w:proofErr w:type="spellEnd"/>
      <w:r>
        <w:rPr>
          <w:color w:val="000000"/>
          <w:sz w:val="28"/>
          <w:szCs w:val="28"/>
        </w:rPr>
        <w:t xml:space="preserve"> Южное (далее – Совет депутатов</w:t>
      </w:r>
      <w:r w:rsidRPr="003139F7">
        <w:rPr>
          <w:color w:val="000000"/>
          <w:sz w:val="28"/>
          <w:szCs w:val="28"/>
        </w:rPr>
        <w:t>) и образуется на ср</w:t>
      </w:r>
      <w:r>
        <w:rPr>
          <w:color w:val="000000"/>
          <w:sz w:val="28"/>
          <w:szCs w:val="28"/>
        </w:rPr>
        <w:t xml:space="preserve">ок </w:t>
      </w:r>
      <w:proofErr w:type="gramStart"/>
      <w:r>
        <w:rPr>
          <w:color w:val="000000"/>
          <w:sz w:val="28"/>
          <w:szCs w:val="28"/>
        </w:rPr>
        <w:t>полномочий депутатов Совета депутатов</w:t>
      </w:r>
      <w:r w:rsidRPr="003139F7">
        <w:rPr>
          <w:color w:val="000000"/>
          <w:sz w:val="28"/>
          <w:szCs w:val="28"/>
        </w:rPr>
        <w:t xml:space="preserve"> очередного созыва</w:t>
      </w:r>
      <w:proofErr w:type="gramEnd"/>
      <w:r w:rsidRPr="003139F7">
        <w:rPr>
          <w:color w:val="000000"/>
          <w:sz w:val="28"/>
          <w:szCs w:val="28"/>
        </w:rPr>
        <w:t>.</w:t>
      </w:r>
    </w:p>
    <w:p w:rsidR="00A371FB" w:rsidRPr="003139F7" w:rsidRDefault="00A371FB" w:rsidP="00A371FB">
      <w:pPr>
        <w:shd w:val="clear" w:color="auto" w:fill="FFFFFF"/>
        <w:tabs>
          <w:tab w:val="left" w:pos="0"/>
          <w:tab w:val="left" w:pos="533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3139F7">
        <w:rPr>
          <w:color w:val="000000"/>
          <w:sz w:val="28"/>
          <w:szCs w:val="28"/>
        </w:rPr>
        <w:t>2.</w:t>
      </w:r>
      <w:r w:rsidRPr="003139F7">
        <w:rPr>
          <w:color w:val="000000"/>
          <w:sz w:val="28"/>
          <w:szCs w:val="28"/>
        </w:rPr>
        <w:tab/>
        <w:t>Комиссия действует на основе законов города    Мос</w:t>
      </w:r>
      <w:r>
        <w:rPr>
          <w:color w:val="000000"/>
          <w:sz w:val="28"/>
          <w:szCs w:val="28"/>
        </w:rPr>
        <w:t xml:space="preserve">квы,    Устава муниципального округа </w:t>
      </w:r>
      <w:proofErr w:type="spellStart"/>
      <w:r>
        <w:rPr>
          <w:color w:val="000000"/>
          <w:sz w:val="28"/>
          <w:szCs w:val="28"/>
        </w:rPr>
        <w:t>Чертаново</w:t>
      </w:r>
      <w:proofErr w:type="spellEnd"/>
      <w:r>
        <w:rPr>
          <w:color w:val="000000"/>
          <w:sz w:val="28"/>
          <w:szCs w:val="28"/>
        </w:rPr>
        <w:t xml:space="preserve"> Южное</w:t>
      </w:r>
      <w:r w:rsidRPr="003139F7">
        <w:rPr>
          <w:color w:val="000000"/>
          <w:sz w:val="28"/>
          <w:szCs w:val="28"/>
        </w:rPr>
        <w:t xml:space="preserve"> (да</w:t>
      </w:r>
      <w:r>
        <w:rPr>
          <w:color w:val="000000"/>
          <w:sz w:val="28"/>
          <w:szCs w:val="28"/>
        </w:rPr>
        <w:t>лее – муниципального округа</w:t>
      </w:r>
      <w:r w:rsidRPr="003139F7">
        <w:rPr>
          <w:color w:val="000000"/>
          <w:sz w:val="28"/>
          <w:szCs w:val="28"/>
        </w:rPr>
        <w:t>), Ре</w:t>
      </w:r>
      <w:r>
        <w:rPr>
          <w:color w:val="000000"/>
          <w:sz w:val="28"/>
          <w:szCs w:val="28"/>
        </w:rPr>
        <w:t xml:space="preserve">гламента Совета депутатов муниципального округа </w:t>
      </w:r>
      <w:proofErr w:type="spellStart"/>
      <w:r>
        <w:rPr>
          <w:color w:val="000000"/>
          <w:sz w:val="28"/>
          <w:szCs w:val="28"/>
        </w:rPr>
        <w:t>Чертаново</w:t>
      </w:r>
      <w:proofErr w:type="spellEnd"/>
      <w:r>
        <w:rPr>
          <w:color w:val="000000"/>
          <w:sz w:val="28"/>
          <w:szCs w:val="28"/>
        </w:rPr>
        <w:t xml:space="preserve"> Южное</w:t>
      </w:r>
      <w:r w:rsidRPr="003139F7">
        <w:rPr>
          <w:color w:val="000000"/>
          <w:sz w:val="28"/>
          <w:szCs w:val="28"/>
        </w:rPr>
        <w:t>, настоящего    Положения    и    руководствуется    решениями    (протокольными ре</w:t>
      </w:r>
      <w:r>
        <w:rPr>
          <w:color w:val="000000"/>
          <w:sz w:val="28"/>
          <w:szCs w:val="28"/>
        </w:rPr>
        <w:t>шениями) Совета депутатов</w:t>
      </w:r>
      <w:r w:rsidRPr="003139F7">
        <w:rPr>
          <w:color w:val="000000"/>
          <w:sz w:val="28"/>
          <w:szCs w:val="28"/>
        </w:rPr>
        <w:t>.</w:t>
      </w:r>
    </w:p>
    <w:p w:rsidR="00A371FB" w:rsidRPr="003139F7" w:rsidRDefault="00A371FB" w:rsidP="00A371FB">
      <w:pPr>
        <w:shd w:val="clear" w:color="auto" w:fill="FFFFFF"/>
        <w:tabs>
          <w:tab w:val="left" w:pos="0"/>
          <w:tab w:val="left" w:pos="403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3139F7">
        <w:rPr>
          <w:color w:val="000000"/>
          <w:sz w:val="28"/>
          <w:szCs w:val="28"/>
        </w:rPr>
        <w:t>3.</w:t>
      </w:r>
      <w:r w:rsidRPr="003139F7">
        <w:rPr>
          <w:color w:val="000000"/>
          <w:sz w:val="28"/>
          <w:szCs w:val="28"/>
        </w:rPr>
        <w:tab/>
        <w:t>Формирование Комиссии, утверждение ее персонального  состава (кроме привлечения экспертов),  внесение изменений  в  него,  а также упразднение Комиссии осуществляется р</w:t>
      </w:r>
      <w:r>
        <w:rPr>
          <w:color w:val="000000"/>
          <w:sz w:val="28"/>
          <w:szCs w:val="28"/>
        </w:rPr>
        <w:t>ешениями Совета депутатов</w:t>
      </w:r>
      <w:r w:rsidRPr="003139F7">
        <w:rPr>
          <w:color w:val="000000"/>
          <w:sz w:val="28"/>
          <w:szCs w:val="28"/>
        </w:rPr>
        <w:t>.</w:t>
      </w:r>
    </w:p>
    <w:p w:rsidR="00A371FB" w:rsidRPr="003139F7" w:rsidRDefault="00A371FB" w:rsidP="00A371FB">
      <w:pPr>
        <w:shd w:val="clear" w:color="auto" w:fill="FFFFFF"/>
        <w:tabs>
          <w:tab w:val="left" w:pos="0"/>
        </w:tabs>
        <w:jc w:val="both"/>
        <w:rPr>
          <w:b/>
          <w:bCs/>
          <w:color w:val="000000"/>
          <w:sz w:val="28"/>
          <w:szCs w:val="28"/>
        </w:rPr>
      </w:pPr>
    </w:p>
    <w:p w:rsidR="00A371FB" w:rsidRPr="003139F7" w:rsidRDefault="00A371FB" w:rsidP="00A371FB">
      <w:pPr>
        <w:pStyle w:val="a5"/>
        <w:tabs>
          <w:tab w:val="left" w:pos="0"/>
        </w:tabs>
        <w:ind w:firstLine="540"/>
        <w:jc w:val="center"/>
        <w:rPr>
          <w:rStyle w:val="a6"/>
          <w:color w:val="000000"/>
          <w:sz w:val="28"/>
          <w:szCs w:val="28"/>
        </w:rPr>
      </w:pPr>
      <w:r w:rsidRPr="003139F7">
        <w:rPr>
          <w:rStyle w:val="a6"/>
          <w:color w:val="000000"/>
          <w:sz w:val="28"/>
          <w:szCs w:val="28"/>
        </w:rPr>
        <w:t>2. ЗАДАЧИ  И ПРЕДМЕТЫ ВЕДЕНИЯ КОМИССИИ</w:t>
      </w:r>
    </w:p>
    <w:p w:rsidR="00A371FB" w:rsidRPr="003139F7" w:rsidRDefault="00A371FB" w:rsidP="00A371FB">
      <w:pPr>
        <w:shd w:val="clear" w:color="auto" w:fill="FFFFFF"/>
        <w:tabs>
          <w:tab w:val="left" w:pos="0"/>
          <w:tab w:val="left" w:pos="374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3139F7">
        <w:rPr>
          <w:color w:val="000000"/>
          <w:sz w:val="28"/>
          <w:szCs w:val="28"/>
        </w:rPr>
        <w:t>1.</w:t>
      </w:r>
      <w:r w:rsidRPr="003139F7">
        <w:rPr>
          <w:color w:val="000000"/>
          <w:sz w:val="28"/>
          <w:szCs w:val="28"/>
        </w:rPr>
        <w:tab/>
      </w:r>
      <w:proofErr w:type="gramStart"/>
      <w:r w:rsidRPr="003139F7">
        <w:rPr>
          <w:color w:val="000000"/>
          <w:sz w:val="28"/>
          <w:szCs w:val="28"/>
        </w:rPr>
        <w:t>Комиссия осуществляет</w:t>
      </w:r>
      <w:r>
        <w:rPr>
          <w:color w:val="000000"/>
          <w:sz w:val="28"/>
          <w:szCs w:val="28"/>
        </w:rPr>
        <w:t xml:space="preserve"> разработку проектов нормативных </w:t>
      </w:r>
      <w:r w:rsidRPr="003139F7">
        <w:rPr>
          <w:color w:val="000000"/>
          <w:sz w:val="28"/>
          <w:szCs w:val="28"/>
        </w:rPr>
        <w:t>правовых актов, обращений, а также заклю</w:t>
      </w:r>
      <w:r>
        <w:rPr>
          <w:color w:val="000000"/>
          <w:sz w:val="28"/>
          <w:szCs w:val="28"/>
        </w:rPr>
        <w:t>чения на внесенные    в Совет депутатов</w:t>
      </w:r>
      <w:r w:rsidRPr="003139F7">
        <w:rPr>
          <w:color w:val="000000"/>
          <w:sz w:val="28"/>
          <w:szCs w:val="28"/>
        </w:rPr>
        <w:t xml:space="preserve"> проекты и иные материалы в соответствии с предметами своего ведения, организует исполнение решений    </w:t>
      </w:r>
      <w:r>
        <w:rPr>
          <w:color w:val="000000"/>
          <w:sz w:val="28"/>
          <w:szCs w:val="28"/>
        </w:rPr>
        <w:t xml:space="preserve">Совета депутатов </w:t>
      </w:r>
      <w:r w:rsidRPr="003139F7">
        <w:rPr>
          <w:color w:val="000000"/>
          <w:sz w:val="28"/>
          <w:szCs w:val="28"/>
        </w:rPr>
        <w:t>и    осуществляет    контроль    за    их исполнением (на основании</w:t>
      </w:r>
      <w:r>
        <w:rPr>
          <w:color w:val="000000"/>
          <w:sz w:val="28"/>
          <w:szCs w:val="28"/>
        </w:rPr>
        <w:t xml:space="preserve"> решения Совета депутатов</w:t>
      </w:r>
      <w:r w:rsidRPr="003139F7">
        <w:rPr>
          <w:color w:val="000000"/>
          <w:sz w:val="28"/>
          <w:szCs w:val="28"/>
        </w:rPr>
        <w:t>).</w:t>
      </w:r>
      <w:proofErr w:type="gramEnd"/>
    </w:p>
    <w:p w:rsidR="00A371FB" w:rsidRDefault="00A371FB" w:rsidP="00A371FB">
      <w:pPr>
        <w:shd w:val="clear" w:color="auto" w:fill="FFFFFF"/>
        <w:tabs>
          <w:tab w:val="left" w:pos="0"/>
          <w:tab w:val="left" w:pos="29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3139F7">
        <w:rPr>
          <w:color w:val="000000"/>
          <w:sz w:val="28"/>
          <w:szCs w:val="28"/>
        </w:rPr>
        <w:t>2.</w:t>
      </w:r>
      <w:r w:rsidRPr="003139F7">
        <w:rPr>
          <w:color w:val="000000"/>
          <w:sz w:val="28"/>
          <w:szCs w:val="28"/>
        </w:rPr>
        <w:tab/>
        <w:t>Вопросами ведения Комиссии являются:</w:t>
      </w:r>
    </w:p>
    <w:p w:rsidR="00A371FB" w:rsidRDefault="00A371FB" w:rsidP="00A371FB">
      <w:pPr>
        <w:shd w:val="clear" w:color="auto" w:fill="FFFFFF"/>
        <w:tabs>
          <w:tab w:val="left" w:pos="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- подготовка проектов решений Совета депутатов о дополнительных мероприятиях по социально-экономическому развитию района </w:t>
      </w:r>
      <w:proofErr w:type="spellStart"/>
      <w:r>
        <w:rPr>
          <w:color w:val="000000"/>
          <w:sz w:val="28"/>
          <w:szCs w:val="28"/>
        </w:rPr>
        <w:t>Чертаново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Южное</w:t>
      </w:r>
      <w:proofErr w:type="gramEnd"/>
      <w:r>
        <w:rPr>
          <w:color w:val="000000"/>
          <w:sz w:val="28"/>
          <w:szCs w:val="28"/>
        </w:rPr>
        <w:t xml:space="preserve"> города Москвы;</w:t>
      </w:r>
    </w:p>
    <w:p w:rsidR="00A371FB" w:rsidRDefault="00A371FB" w:rsidP="00A371F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- </w:t>
      </w:r>
      <w:r w:rsidRPr="0024754F">
        <w:rPr>
          <w:color w:val="000000"/>
          <w:sz w:val="28"/>
          <w:szCs w:val="28"/>
        </w:rPr>
        <w:t>подготовка проекто</w:t>
      </w:r>
      <w:r>
        <w:rPr>
          <w:color w:val="000000"/>
          <w:sz w:val="28"/>
          <w:szCs w:val="28"/>
        </w:rPr>
        <w:t>в решений</w:t>
      </w:r>
      <w:r w:rsidRPr="0024754F">
        <w:rPr>
          <w:color w:val="000000"/>
          <w:sz w:val="28"/>
          <w:szCs w:val="28"/>
        </w:rPr>
        <w:t xml:space="preserve"> Совета депутатов </w:t>
      </w:r>
      <w:r>
        <w:rPr>
          <w:color w:val="000000"/>
          <w:sz w:val="28"/>
          <w:szCs w:val="28"/>
        </w:rPr>
        <w:t xml:space="preserve">в соответствии с частями 2-9 статьи 1   Закона города Москвы от 11 июля 2012 года № 39 «О </w:t>
      </w:r>
      <w:r>
        <w:rPr>
          <w:color w:val="000000"/>
          <w:sz w:val="28"/>
          <w:szCs w:val="28"/>
        </w:rPr>
        <w:lastRenderedPageBreak/>
        <w:t>наделении органов местного самоуправления в городе Москве отдельными полномочиями города Москвы»;</w:t>
      </w:r>
    </w:p>
    <w:p w:rsidR="00A371FB" w:rsidRPr="00A371FB" w:rsidRDefault="00A371FB" w:rsidP="00A371FB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- </w:t>
      </w:r>
      <w:r w:rsidRPr="00E47FD7">
        <w:rPr>
          <w:color w:val="000000"/>
          <w:sz w:val="28"/>
          <w:szCs w:val="28"/>
        </w:rPr>
        <w:t xml:space="preserve">подготовка проектов решений Совета </w:t>
      </w:r>
      <w:proofErr w:type="gramStart"/>
      <w:r w:rsidRPr="00E47FD7">
        <w:rPr>
          <w:color w:val="000000"/>
          <w:sz w:val="28"/>
          <w:szCs w:val="28"/>
        </w:rPr>
        <w:t>депутатов</w:t>
      </w:r>
      <w:proofErr w:type="gramEnd"/>
      <w:r w:rsidRPr="00E47FD7">
        <w:rPr>
          <w:color w:val="000000"/>
          <w:sz w:val="28"/>
          <w:szCs w:val="28"/>
        </w:rPr>
        <w:t xml:space="preserve"> о согласовании вносимых управой района </w:t>
      </w:r>
      <w:proofErr w:type="spellStart"/>
      <w:r w:rsidRPr="00E47FD7">
        <w:rPr>
          <w:color w:val="000000"/>
          <w:sz w:val="28"/>
          <w:szCs w:val="28"/>
        </w:rPr>
        <w:t>Чертаново</w:t>
      </w:r>
      <w:proofErr w:type="spellEnd"/>
      <w:r w:rsidRPr="00E47FD7">
        <w:rPr>
          <w:color w:val="000000"/>
          <w:sz w:val="28"/>
          <w:szCs w:val="28"/>
        </w:rPr>
        <w:t xml:space="preserve"> Южное в префектуру Южного административного округа города Москвы предложений</w:t>
      </w:r>
      <w:r>
        <w:rPr>
          <w:color w:val="000000"/>
          <w:sz w:val="28"/>
          <w:szCs w:val="28"/>
        </w:rPr>
        <w:t xml:space="preserve"> </w:t>
      </w:r>
      <w:r w:rsidRPr="00A371FB">
        <w:rPr>
          <w:sz w:val="28"/>
          <w:szCs w:val="28"/>
        </w:rPr>
        <w:t>по схеме размещения нестационарных объектов мелкорозничной сети и по вопросам целевого назначения находящихся в государственной собственности города Москвы нежилых помещений, расположенных в жилых домах;</w:t>
      </w:r>
    </w:p>
    <w:p w:rsidR="00A371FB" w:rsidRPr="00E47FD7" w:rsidRDefault="00A371FB" w:rsidP="00A371FB">
      <w:pPr>
        <w:jc w:val="both"/>
        <w:rPr>
          <w:sz w:val="28"/>
          <w:szCs w:val="28"/>
        </w:rPr>
      </w:pPr>
      <w:r w:rsidRPr="00E47FD7">
        <w:rPr>
          <w:color w:val="000000"/>
          <w:sz w:val="28"/>
          <w:szCs w:val="28"/>
        </w:rPr>
        <w:tab/>
      </w:r>
      <w:r w:rsidRPr="00E47FD7">
        <w:rPr>
          <w:sz w:val="28"/>
          <w:szCs w:val="28"/>
        </w:rPr>
        <w:t xml:space="preserve">- подготовка  для внесения в уполномоченные органы исполнительной власти города Москвы предложений: </w:t>
      </w:r>
      <w:bookmarkStart w:id="0" w:name="sub_80232"/>
    </w:p>
    <w:p w:rsidR="00A371FB" w:rsidRPr="00E47FD7" w:rsidRDefault="00A371FB" w:rsidP="00A371FB">
      <w:pPr>
        <w:shd w:val="clear" w:color="auto" w:fill="FFFFFF"/>
        <w:tabs>
          <w:tab w:val="left" w:pos="0"/>
          <w:tab w:val="left" w:pos="293"/>
        </w:tabs>
        <w:jc w:val="both"/>
        <w:rPr>
          <w:sz w:val="28"/>
          <w:szCs w:val="28"/>
        </w:rPr>
      </w:pPr>
      <w:r w:rsidRPr="00E47FD7">
        <w:rPr>
          <w:sz w:val="28"/>
          <w:szCs w:val="28"/>
        </w:rPr>
        <w:tab/>
      </w:r>
      <w:r w:rsidRPr="00E47FD7">
        <w:rPr>
          <w:sz w:val="28"/>
          <w:szCs w:val="28"/>
        </w:rPr>
        <w:tab/>
        <w:t>а) к проектам городских целевых программ;</w:t>
      </w:r>
      <w:bookmarkStart w:id="1" w:name="sub_80233"/>
      <w:bookmarkEnd w:id="0"/>
    </w:p>
    <w:p w:rsidR="00A371FB" w:rsidRPr="00E47FD7" w:rsidRDefault="00A371FB" w:rsidP="00A371FB">
      <w:pPr>
        <w:jc w:val="both"/>
        <w:rPr>
          <w:sz w:val="28"/>
          <w:szCs w:val="28"/>
        </w:rPr>
      </w:pPr>
      <w:r w:rsidRPr="00E47FD7">
        <w:rPr>
          <w:sz w:val="28"/>
          <w:szCs w:val="28"/>
        </w:rPr>
        <w:tab/>
        <w:t>б) об установлении и упразднении на территории муниципального образования особо охраняемых природных территорий, природных и озелененных территорий в городе Москве;</w:t>
      </w:r>
    </w:p>
    <w:p w:rsidR="00A371FB" w:rsidRPr="00E47FD7" w:rsidRDefault="00A371FB" w:rsidP="00A371FB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bookmarkStart w:id="2" w:name="sub_80235"/>
      <w:bookmarkEnd w:id="1"/>
      <w:r w:rsidRPr="00E47FD7">
        <w:rPr>
          <w:sz w:val="28"/>
          <w:szCs w:val="28"/>
        </w:rPr>
        <w:tab/>
        <w:t>в) по созданию условий для развития на территории муниципального образования физической культуры и массового спорта;</w:t>
      </w:r>
    </w:p>
    <w:p w:rsidR="00A371FB" w:rsidRPr="00E47FD7" w:rsidRDefault="00A371FB" w:rsidP="00A371FB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bookmarkStart w:id="3" w:name="sub_80236"/>
      <w:bookmarkEnd w:id="2"/>
      <w:r w:rsidRPr="00E47FD7">
        <w:rPr>
          <w:sz w:val="28"/>
          <w:szCs w:val="28"/>
        </w:rPr>
        <w:tab/>
        <w:t>г) по организации и изменению маршрутов, режима работы, остановок наземного городского пассажирского транспорта;</w:t>
      </w:r>
    </w:p>
    <w:p w:rsidR="00A371FB" w:rsidRPr="00E47FD7" w:rsidRDefault="00A371FB" w:rsidP="00A371FB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bookmarkStart w:id="4" w:name="sub_80237"/>
      <w:bookmarkEnd w:id="3"/>
      <w:r w:rsidRPr="00E47FD7">
        <w:rPr>
          <w:sz w:val="28"/>
          <w:szCs w:val="28"/>
        </w:rPr>
        <w:tab/>
      </w:r>
      <w:proofErr w:type="spellStart"/>
      <w:r w:rsidRPr="00E47FD7">
        <w:rPr>
          <w:sz w:val="28"/>
          <w:szCs w:val="28"/>
        </w:rPr>
        <w:t>д</w:t>
      </w:r>
      <w:proofErr w:type="spellEnd"/>
      <w:r w:rsidRPr="00E47FD7">
        <w:rPr>
          <w:sz w:val="28"/>
          <w:szCs w:val="28"/>
        </w:rPr>
        <w:t>) по повышению эффективности охраны общественного порядка на территории муниципального образования;</w:t>
      </w:r>
    </w:p>
    <w:p w:rsidR="00A371FB" w:rsidRPr="00E47FD7" w:rsidRDefault="00A371FB" w:rsidP="00A371FB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bookmarkStart w:id="5" w:name="sub_80238"/>
      <w:bookmarkEnd w:id="4"/>
      <w:r w:rsidRPr="00E47FD7">
        <w:rPr>
          <w:sz w:val="28"/>
          <w:szCs w:val="28"/>
        </w:rPr>
        <w:tab/>
        <w:t>е) по благоустройству территории муниципального образования;</w:t>
      </w:r>
    </w:p>
    <w:p w:rsidR="00A371FB" w:rsidRPr="00454655" w:rsidRDefault="00A371FB" w:rsidP="00A371FB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47FD7">
        <w:rPr>
          <w:sz w:val="28"/>
          <w:szCs w:val="28"/>
        </w:rPr>
        <w:tab/>
      </w:r>
      <w:proofErr w:type="gramStart"/>
      <w:r w:rsidRPr="00E47FD7">
        <w:rPr>
          <w:sz w:val="28"/>
          <w:szCs w:val="28"/>
        </w:rPr>
        <w:t xml:space="preserve">- подготовка для внесения в соответствии с </w:t>
      </w:r>
      <w:hyperlink r:id="rId5" w:history="1">
        <w:r w:rsidRPr="00E47FD7">
          <w:rPr>
            <w:sz w:val="28"/>
            <w:szCs w:val="28"/>
          </w:rPr>
          <w:t>Законом</w:t>
        </w:r>
      </w:hyperlink>
      <w:r w:rsidRPr="00E47FD7">
        <w:rPr>
          <w:sz w:val="28"/>
          <w:szCs w:val="28"/>
        </w:rPr>
        <w:t xml:space="preserve"> города Москвы от 25</w:t>
      </w:r>
      <w:r w:rsidRPr="00454655">
        <w:rPr>
          <w:sz w:val="28"/>
          <w:szCs w:val="28"/>
        </w:rPr>
        <w:t xml:space="preserve"> июня 2008 года N 28 "Градостроительный кодекс города Москвы" в орган исполнительной власти города Москвы, уполномоченный в области градостроительного проектирования и архитектуры, или в соответствующую окружную комиссию по вопросам градостроительства, землепользования и застройки при Правительстве Москвы предложений в части, касающейся территории муниципального образования:</w:t>
      </w:r>
      <w:proofErr w:type="gramEnd"/>
    </w:p>
    <w:p w:rsidR="00A371FB" w:rsidRPr="00454655" w:rsidRDefault="00A371FB" w:rsidP="00A371FB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" w:name="sub_8023011"/>
      <w:r>
        <w:rPr>
          <w:sz w:val="28"/>
          <w:szCs w:val="28"/>
        </w:rPr>
        <w:tab/>
      </w:r>
      <w:r w:rsidRPr="00454655">
        <w:rPr>
          <w:sz w:val="28"/>
          <w:szCs w:val="28"/>
        </w:rPr>
        <w:t xml:space="preserve">а) к </w:t>
      </w:r>
      <w:hyperlink r:id="rId6" w:history="1">
        <w:r w:rsidRPr="00454655">
          <w:rPr>
            <w:sz w:val="28"/>
            <w:szCs w:val="28"/>
          </w:rPr>
          <w:t>проектам</w:t>
        </w:r>
      </w:hyperlink>
      <w:r w:rsidRPr="00454655">
        <w:rPr>
          <w:sz w:val="28"/>
          <w:szCs w:val="28"/>
        </w:rPr>
        <w:t xml:space="preserve"> Генерального плана города Москвы, изменений Генерального плана города Москвы;</w:t>
      </w:r>
    </w:p>
    <w:p w:rsidR="00A371FB" w:rsidRPr="00454655" w:rsidRDefault="00A371FB" w:rsidP="00A371FB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" w:name="sub_8023012"/>
      <w:bookmarkEnd w:id="6"/>
      <w:r>
        <w:rPr>
          <w:sz w:val="28"/>
          <w:szCs w:val="28"/>
        </w:rPr>
        <w:tab/>
      </w:r>
      <w:r w:rsidRPr="00454655">
        <w:rPr>
          <w:sz w:val="28"/>
          <w:szCs w:val="28"/>
        </w:rPr>
        <w:t xml:space="preserve">б) к </w:t>
      </w:r>
      <w:hyperlink r:id="rId7" w:history="1">
        <w:r w:rsidRPr="00454655">
          <w:rPr>
            <w:sz w:val="28"/>
            <w:szCs w:val="28"/>
          </w:rPr>
          <w:t>проектам</w:t>
        </w:r>
      </w:hyperlink>
      <w:r w:rsidRPr="00454655">
        <w:rPr>
          <w:sz w:val="28"/>
          <w:szCs w:val="28"/>
        </w:rPr>
        <w:t xml:space="preserve"> правил землепользования и застройки;</w:t>
      </w:r>
    </w:p>
    <w:p w:rsidR="00A371FB" w:rsidRPr="00454655" w:rsidRDefault="00A371FB" w:rsidP="00A371FB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" w:name="sub_8023013"/>
      <w:bookmarkEnd w:id="7"/>
      <w:r>
        <w:rPr>
          <w:sz w:val="28"/>
          <w:szCs w:val="28"/>
        </w:rPr>
        <w:tab/>
      </w:r>
      <w:r w:rsidRPr="00454655">
        <w:rPr>
          <w:sz w:val="28"/>
          <w:szCs w:val="28"/>
        </w:rPr>
        <w:t>в) к проектам территориальных, отраслевых схем, содержащих положения о развитии, реконструкции, реорганизации жилых территорий, особо охраняемых природных территорий, природных и озелененных территорий, территорий в зонах охраны объектов культурного наследия и исторических зонах;</w:t>
      </w:r>
    </w:p>
    <w:p w:rsidR="00A371FB" w:rsidRPr="00454655" w:rsidRDefault="00A371FB" w:rsidP="00A371FB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" w:name="sub_8023014"/>
      <w:bookmarkEnd w:id="8"/>
      <w:r>
        <w:rPr>
          <w:sz w:val="28"/>
          <w:szCs w:val="28"/>
        </w:rPr>
        <w:tab/>
      </w:r>
      <w:r w:rsidRPr="00454655">
        <w:rPr>
          <w:sz w:val="28"/>
          <w:szCs w:val="28"/>
        </w:rPr>
        <w:t>г) к проектам планировки территорий;</w:t>
      </w:r>
    </w:p>
    <w:p w:rsidR="00A371FB" w:rsidRPr="00454655" w:rsidRDefault="00A371FB" w:rsidP="00A371FB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" w:name="sub_8023015"/>
      <w:bookmarkEnd w:id="9"/>
      <w:r>
        <w:rPr>
          <w:sz w:val="28"/>
          <w:szCs w:val="28"/>
        </w:rPr>
        <w:tab/>
      </w:r>
      <w:proofErr w:type="spellStart"/>
      <w:r w:rsidRPr="00454655">
        <w:rPr>
          <w:sz w:val="28"/>
          <w:szCs w:val="28"/>
        </w:rPr>
        <w:t>д</w:t>
      </w:r>
      <w:proofErr w:type="spellEnd"/>
      <w:r w:rsidRPr="00454655">
        <w:rPr>
          <w:sz w:val="28"/>
          <w:szCs w:val="28"/>
        </w:rPr>
        <w:t>) к проектам межевания не подлежащих реорганизации жилых территорий, на территориях которых разработаны указанные проекты;</w:t>
      </w:r>
    </w:p>
    <w:p w:rsidR="00A371FB" w:rsidRDefault="00A371FB" w:rsidP="00A371FB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1" w:name="sub_8023016"/>
      <w:bookmarkEnd w:id="10"/>
      <w:r>
        <w:rPr>
          <w:sz w:val="28"/>
          <w:szCs w:val="28"/>
        </w:rPr>
        <w:tab/>
      </w:r>
      <w:r w:rsidRPr="00454655">
        <w:rPr>
          <w:sz w:val="28"/>
          <w:szCs w:val="28"/>
        </w:rPr>
        <w:t>е)</w:t>
      </w:r>
      <w:bookmarkStart w:id="12" w:name="sub_8023017"/>
      <w:bookmarkEnd w:id="11"/>
      <w:r w:rsidR="0006711A">
        <w:rPr>
          <w:sz w:val="28"/>
          <w:szCs w:val="28"/>
        </w:rPr>
        <w:t xml:space="preserve"> </w:t>
      </w:r>
      <w:r w:rsidRPr="00454655">
        <w:rPr>
          <w:sz w:val="28"/>
          <w:szCs w:val="28"/>
        </w:rPr>
        <w:t>к проектам решений о предоставлении разрешений на условно разрешенный вид использования земельного участка, объекта капитального строительства или на отклонение от предельных параметров разрешенного строительства, реконструкции объекта капитального строительства;</w:t>
      </w:r>
    </w:p>
    <w:p w:rsidR="00A371FB" w:rsidRPr="0044020A" w:rsidRDefault="00A371FB" w:rsidP="00A371F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44020A">
        <w:rPr>
          <w:sz w:val="28"/>
          <w:szCs w:val="28"/>
        </w:rPr>
        <w:t xml:space="preserve">подготовка предложений </w:t>
      </w:r>
      <w:proofErr w:type="gramStart"/>
      <w:r w:rsidRPr="0044020A">
        <w:rPr>
          <w:sz w:val="28"/>
          <w:szCs w:val="28"/>
        </w:rPr>
        <w:t>по возведению на территории муниципального образования произведений монументально-декоративного искусства для внесения в Комиссию по монументальному искусству</w:t>
      </w:r>
      <w:proofErr w:type="gramEnd"/>
      <w:r w:rsidRPr="0044020A">
        <w:rPr>
          <w:sz w:val="28"/>
          <w:szCs w:val="28"/>
        </w:rPr>
        <w:t>.</w:t>
      </w:r>
    </w:p>
    <w:p w:rsidR="00A371FB" w:rsidRPr="00454655" w:rsidRDefault="00A371FB" w:rsidP="00A371FB">
      <w:pPr>
        <w:tabs>
          <w:tab w:val="left" w:pos="0"/>
        </w:tabs>
        <w:autoSpaceDE w:val="0"/>
        <w:autoSpaceDN w:val="0"/>
        <w:adjustRightInd w:val="0"/>
        <w:ind w:firstLine="1134"/>
        <w:jc w:val="both"/>
        <w:rPr>
          <w:sz w:val="28"/>
          <w:szCs w:val="28"/>
        </w:rPr>
      </w:pPr>
    </w:p>
    <w:bookmarkEnd w:id="5"/>
    <w:bookmarkEnd w:id="12"/>
    <w:p w:rsidR="00A371FB" w:rsidRPr="003139F7" w:rsidRDefault="00A371FB" w:rsidP="00A371FB">
      <w:pPr>
        <w:pStyle w:val="a5"/>
        <w:tabs>
          <w:tab w:val="left" w:pos="0"/>
        </w:tabs>
        <w:ind w:firstLine="540"/>
        <w:jc w:val="center"/>
      </w:pPr>
      <w:r w:rsidRPr="003139F7">
        <w:rPr>
          <w:rStyle w:val="a6"/>
          <w:color w:val="000000"/>
          <w:sz w:val="28"/>
          <w:szCs w:val="28"/>
        </w:rPr>
        <w:t>3. ФУНКЦИИ КОМИССИИ</w:t>
      </w:r>
    </w:p>
    <w:p w:rsidR="00A371FB" w:rsidRPr="003139F7" w:rsidRDefault="00A371FB" w:rsidP="00A371FB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3139F7">
        <w:rPr>
          <w:color w:val="000000"/>
          <w:sz w:val="28"/>
          <w:szCs w:val="28"/>
        </w:rPr>
        <w:t>В</w:t>
      </w:r>
      <w:r w:rsidRPr="003139F7">
        <w:rPr>
          <w:b/>
          <w:bCs/>
          <w:color w:val="000000"/>
          <w:sz w:val="28"/>
          <w:szCs w:val="28"/>
        </w:rPr>
        <w:t xml:space="preserve"> </w:t>
      </w:r>
      <w:r w:rsidRPr="003139F7">
        <w:rPr>
          <w:color w:val="000000"/>
          <w:sz w:val="28"/>
          <w:szCs w:val="28"/>
        </w:rPr>
        <w:t>соответствии с предметом ведения Комиссия осуществляет:</w:t>
      </w:r>
    </w:p>
    <w:p w:rsidR="00A371FB" w:rsidRPr="003139F7" w:rsidRDefault="00A371FB" w:rsidP="00A371FB">
      <w:pPr>
        <w:shd w:val="clear" w:color="auto" w:fill="FFFFFF"/>
        <w:tabs>
          <w:tab w:val="left" w:pos="0"/>
          <w:tab w:val="left" w:pos="30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3139F7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П</w:t>
      </w:r>
      <w:r w:rsidRPr="003139F7">
        <w:rPr>
          <w:color w:val="000000"/>
          <w:sz w:val="28"/>
          <w:szCs w:val="28"/>
        </w:rPr>
        <w:t>одготовку матер</w:t>
      </w:r>
      <w:r>
        <w:rPr>
          <w:color w:val="000000"/>
          <w:sz w:val="28"/>
          <w:szCs w:val="28"/>
        </w:rPr>
        <w:t xml:space="preserve">иалов к заседанию Совета депутатов </w:t>
      </w:r>
      <w:r w:rsidRPr="003139F7">
        <w:rPr>
          <w:color w:val="000000"/>
          <w:sz w:val="28"/>
          <w:szCs w:val="28"/>
        </w:rPr>
        <w:t xml:space="preserve"> по вопросам своего ведения.</w:t>
      </w:r>
    </w:p>
    <w:p w:rsidR="00A371FB" w:rsidRPr="003139F7" w:rsidRDefault="00A371FB" w:rsidP="00A371FB">
      <w:pPr>
        <w:shd w:val="clear" w:color="auto" w:fill="FFFFFF"/>
        <w:tabs>
          <w:tab w:val="left" w:pos="0"/>
          <w:tab w:val="left" w:pos="30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3139F7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</w:t>
      </w:r>
      <w:r w:rsidRPr="003139F7">
        <w:rPr>
          <w:color w:val="000000"/>
          <w:sz w:val="28"/>
          <w:szCs w:val="28"/>
        </w:rPr>
        <w:t>Разработку проектов решений по собственной инициативе или по п</w:t>
      </w:r>
      <w:r>
        <w:rPr>
          <w:color w:val="000000"/>
          <w:sz w:val="28"/>
          <w:szCs w:val="28"/>
        </w:rPr>
        <w:t>оручению Совета депутатов</w:t>
      </w:r>
      <w:r w:rsidRPr="003139F7">
        <w:rPr>
          <w:color w:val="000000"/>
          <w:sz w:val="28"/>
          <w:szCs w:val="28"/>
        </w:rPr>
        <w:t>,  о</w:t>
      </w:r>
      <w:r>
        <w:rPr>
          <w:color w:val="000000"/>
          <w:sz w:val="28"/>
          <w:szCs w:val="28"/>
        </w:rPr>
        <w:t>бращений Совета депутатов</w:t>
      </w:r>
      <w:r w:rsidRPr="003139F7">
        <w:rPr>
          <w:color w:val="000000"/>
          <w:sz w:val="28"/>
          <w:szCs w:val="28"/>
        </w:rPr>
        <w:t>, внесение подготовленных    Комиссией    материало</w:t>
      </w:r>
      <w:r>
        <w:rPr>
          <w:color w:val="000000"/>
          <w:sz w:val="28"/>
          <w:szCs w:val="28"/>
        </w:rPr>
        <w:t>в    на    заседания    Совета депутатов</w:t>
      </w:r>
      <w:r w:rsidRPr="003139F7">
        <w:rPr>
          <w:color w:val="000000"/>
          <w:sz w:val="28"/>
          <w:szCs w:val="28"/>
        </w:rPr>
        <w:t>, в органы государственной власти города Москвы.</w:t>
      </w:r>
    </w:p>
    <w:p w:rsidR="00A371FB" w:rsidRPr="003139F7" w:rsidRDefault="00A371FB" w:rsidP="00A371FB">
      <w:pPr>
        <w:shd w:val="clear" w:color="auto" w:fill="FFFFFF"/>
        <w:tabs>
          <w:tab w:val="left" w:pos="0"/>
          <w:tab w:val="left" w:pos="581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3139F7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</w:t>
      </w:r>
      <w:r w:rsidRPr="003139F7">
        <w:rPr>
          <w:color w:val="000000"/>
          <w:sz w:val="28"/>
          <w:szCs w:val="28"/>
        </w:rPr>
        <w:t xml:space="preserve">Предварительное при необходимости обсуждение внесенных на </w:t>
      </w:r>
      <w:r>
        <w:rPr>
          <w:color w:val="000000"/>
          <w:sz w:val="28"/>
          <w:szCs w:val="28"/>
        </w:rPr>
        <w:t xml:space="preserve">заседания Совета депутатов </w:t>
      </w:r>
      <w:r w:rsidRPr="003139F7">
        <w:rPr>
          <w:color w:val="000000"/>
          <w:sz w:val="28"/>
          <w:szCs w:val="28"/>
        </w:rPr>
        <w:t>проектов,    подготовку    заключений    по    ним, рассмотрение и внесение поправок к принятым проектам документов.</w:t>
      </w:r>
    </w:p>
    <w:p w:rsidR="00A371FB" w:rsidRPr="003139F7" w:rsidRDefault="00A371FB" w:rsidP="00A371FB">
      <w:pPr>
        <w:shd w:val="clear" w:color="auto" w:fill="FFFFFF"/>
        <w:tabs>
          <w:tab w:val="left" w:pos="0"/>
          <w:tab w:val="left" w:pos="480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3139F7"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 xml:space="preserve"> </w:t>
      </w:r>
      <w:r w:rsidRPr="003139F7">
        <w:rPr>
          <w:color w:val="000000"/>
          <w:sz w:val="28"/>
          <w:szCs w:val="28"/>
        </w:rPr>
        <w:t>Организацию   обсуждения   на   заседаниях   Комиссии   рассматриваемых вопросов.</w:t>
      </w:r>
    </w:p>
    <w:p w:rsidR="00A371FB" w:rsidRPr="003139F7" w:rsidRDefault="00A371FB" w:rsidP="00A371FB">
      <w:pPr>
        <w:shd w:val="clear" w:color="auto" w:fill="FFFFFF"/>
        <w:tabs>
          <w:tab w:val="left" w:pos="0"/>
          <w:tab w:val="left" w:pos="302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3139F7">
        <w:rPr>
          <w:color w:val="000000"/>
          <w:sz w:val="28"/>
          <w:szCs w:val="28"/>
        </w:rPr>
        <w:t>5.</w:t>
      </w:r>
      <w:r>
        <w:rPr>
          <w:color w:val="000000"/>
          <w:sz w:val="28"/>
          <w:szCs w:val="28"/>
        </w:rPr>
        <w:t xml:space="preserve"> </w:t>
      </w:r>
      <w:r w:rsidRPr="003139F7">
        <w:rPr>
          <w:color w:val="000000"/>
          <w:sz w:val="28"/>
          <w:szCs w:val="28"/>
        </w:rPr>
        <w:t xml:space="preserve">Взаимодействие с другими рабочими </w:t>
      </w:r>
      <w:r>
        <w:rPr>
          <w:color w:val="000000"/>
          <w:sz w:val="28"/>
          <w:szCs w:val="28"/>
        </w:rPr>
        <w:t>органами Совета депутатов, аппарата Совета депутатов</w:t>
      </w:r>
      <w:r w:rsidRPr="003139F7">
        <w:rPr>
          <w:color w:val="000000"/>
          <w:sz w:val="28"/>
          <w:szCs w:val="28"/>
        </w:rPr>
        <w:t>,      органами      исполнительной      государственной власти Российской Федерации, органами местного самоуправления в городе Москве и Р</w:t>
      </w:r>
      <w:r>
        <w:rPr>
          <w:color w:val="000000"/>
          <w:sz w:val="28"/>
          <w:szCs w:val="28"/>
        </w:rPr>
        <w:t>оссийской Федерации</w:t>
      </w:r>
      <w:r w:rsidRPr="003139F7">
        <w:rPr>
          <w:color w:val="000000"/>
          <w:sz w:val="28"/>
          <w:szCs w:val="28"/>
        </w:rPr>
        <w:t xml:space="preserve"> в пределах компетенции Комиссии.</w:t>
      </w:r>
    </w:p>
    <w:p w:rsidR="00A371FB" w:rsidRPr="003139F7" w:rsidRDefault="00A371FB" w:rsidP="00A371FB">
      <w:pPr>
        <w:shd w:val="clear" w:color="auto" w:fill="FFFFFF"/>
        <w:tabs>
          <w:tab w:val="left" w:pos="0"/>
          <w:tab w:val="left" w:pos="302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3139F7">
        <w:rPr>
          <w:color w:val="000000"/>
          <w:sz w:val="28"/>
          <w:szCs w:val="28"/>
        </w:rPr>
        <w:t>6.</w:t>
      </w:r>
      <w:r>
        <w:rPr>
          <w:color w:val="000000"/>
          <w:sz w:val="28"/>
          <w:szCs w:val="28"/>
        </w:rPr>
        <w:t xml:space="preserve"> </w:t>
      </w:r>
      <w:r w:rsidRPr="003139F7">
        <w:rPr>
          <w:color w:val="000000"/>
          <w:sz w:val="28"/>
          <w:szCs w:val="28"/>
        </w:rPr>
        <w:t>Подготовку предложений по осуще</w:t>
      </w:r>
      <w:r>
        <w:rPr>
          <w:color w:val="000000"/>
          <w:sz w:val="28"/>
          <w:szCs w:val="28"/>
        </w:rPr>
        <w:t>ствлению Советом депутатов</w:t>
      </w:r>
      <w:r w:rsidRPr="003139F7">
        <w:rPr>
          <w:color w:val="000000"/>
          <w:sz w:val="28"/>
          <w:szCs w:val="28"/>
        </w:rPr>
        <w:t xml:space="preserve"> предусмотренных Уставом контрольных функций.</w:t>
      </w:r>
    </w:p>
    <w:p w:rsidR="00A371FB" w:rsidRPr="003139F7" w:rsidRDefault="00A371FB" w:rsidP="00A371FB">
      <w:pPr>
        <w:shd w:val="clear" w:color="auto" w:fill="FFFFFF"/>
        <w:tabs>
          <w:tab w:val="left" w:pos="0"/>
          <w:tab w:val="left" w:pos="302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3139F7">
        <w:rPr>
          <w:color w:val="000000"/>
          <w:sz w:val="28"/>
          <w:szCs w:val="28"/>
        </w:rPr>
        <w:t>7.</w:t>
      </w:r>
      <w:r>
        <w:rPr>
          <w:color w:val="000000"/>
          <w:sz w:val="28"/>
          <w:szCs w:val="28"/>
        </w:rPr>
        <w:t xml:space="preserve"> </w:t>
      </w:r>
      <w:r w:rsidRPr="003139F7">
        <w:rPr>
          <w:color w:val="000000"/>
          <w:sz w:val="28"/>
          <w:szCs w:val="28"/>
        </w:rPr>
        <w:t>Сбор и анализ информации по вопросам, находящимся в ведении Комиссии.</w:t>
      </w:r>
    </w:p>
    <w:p w:rsidR="00A371FB" w:rsidRPr="003139F7" w:rsidRDefault="00A371FB" w:rsidP="00A371FB">
      <w:pPr>
        <w:shd w:val="clear" w:color="auto" w:fill="FFFFFF"/>
        <w:tabs>
          <w:tab w:val="left" w:pos="0"/>
        </w:tabs>
        <w:jc w:val="both"/>
        <w:rPr>
          <w:b/>
          <w:bCs/>
          <w:color w:val="000000"/>
          <w:sz w:val="28"/>
          <w:szCs w:val="28"/>
        </w:rPr>
      </w:pPr>
    </w:p>
    <w:p w:rsidR="00A371FB" w:rsidRPr="003139F7" w:rsidRDefault="00A371FB" w:rsidP="00A371FB">
      <w:pPr>
        <w:pStyle w:val="a5"/>
        <w:tabs>
          <w:tab w:val="left" w:pos="0"/>
        </w:tabs>
        <w:ind w:firstLine="540"/>
        <w:jc w:val="center"/>
      </w:pPr>
      <w:r w:rsidRPr="003139F7">
        <w:rPr>
          <w:rStyle w:val="a6"/>
          <w:color w:val="000000"/>
          <w:sz w:val="28"/>
          <w:szCs w:val="28"/>
        </w:rPr>
        <w:t>4. ПРАВА КОМИССИИ</w:t>
      </w:r>
    </w:p>
    <w:p w:rsidR="00A371FB" w:rsidRPr="003139F7" w:rsidRDefault="00A371FB" w:rsidP="00A371FB">
      <w:pPr>
        <w:shd w:val="clear" w:color="auto" w:fill="FFFFFF"/>
        <w:tabs>
          <w:tab w:val="left" w:pos="0"/>
          <w:tab w:val="left" w:pos="32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3139F7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 w:rsidRPr="003139F7">
        <w:rPr>
          <w:color w:val="000000"/>
          <w:sz w:val="28"/>
          <w:szCs w:val="28"/>
        </w:rPr>
        <w:t>Обращаться в государственные органы города Москвы, отраслевые и другие органы     исполнительной     государственной     власти,      органы     местного самоуправления,   к юридическим  и  физическим  лицам  по   вопросам  своей компетенции. Запрашивать и получать в установленном порядке документы и материалы,    необходимые    для   работы   Комиссии    в    соответствии    с    ее компетенцией.</w:t>
      </w:r>
    </w:p>
    <w:p w:rsidR="00A371FB" w:rsidRPr="003139F7" w:rsidRDefault="00A371FB" w:rsidP="00A371FB">
      <w:pPr>
        <w:shd w:val="clear" w:color="auto" w:fill="FFFFFF"/>
        <w:tabs>
          <w:tab w:val="left" w:pos="0"/>
          <w:tab w:val="left" w:pos="32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3139F7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</w:t>
      </w:r>
      <w:r w:rsidRPr="003139F7">
        <w:rPr>
          <w:color w:val="000000"/>
          <w:sz w:val="28"/>
          <w:szCs w:val="28"/>
        </w:rPr>
        <w:t xml:space="preserve">Заслушивать на своих заседаниях доклады и сообщения должностных лиц органов     местного     самоуправления,     приглашать     руководителей, иных должностных   лиц  территориального   органа  исполнительной   власти, иных государственных органов. Приглашенные предварительно, но не </w:t>
      </w:r>
      <w:proofErr w:type="gramStart"/>
      <w:r w:rsidRPr="003139F7">
        <w:rPr>
          <w:color w:val="000000"/>
          <w:sz w:val="28"/>
          <w:szCs w:val="28"/>
        </w:rPr>
        <w:t>позднее</w:t>
      </w:r>
      <w:proofErr w:type="gramEnd"/>
      <w:r w:rsidRPr="003139F7">
        <w:rPr>
          <w:color w:val="000000"/>
          <w:sz w:val="28"/>
          <w:szCs w:val="28"/>
        </w:rPr>
        <w:t xml:space="preserve"> чем за три дня, уведомляются о предстоящем заседании Комиссии.</w:t>
      </w:r>
    </w:p>
    <w:p w:rsidR="00A371FB" w:rsidRPr="003139F7" w:rsidRDefault="00A371FB" w:rsidP="00A371FB">
      <w:pPr>
        <w:shd w:val="clear" w:color="auto" w:fill="FFFFFF"/>
        <w:tabs>
          <w:tab w:val="left" w:pos="0"/>
          <w:tab w:val="left" w:pos="422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  <w:r>
        <w:rPr>
          <w:color w:val="000000"/>
          <w:sz w:val="28"/>
          <w:szCs w:val="28"/>
        </w:rPr>
        <w:tab/>
      </w:r>
      <w:r w:rsidRPr="003139F7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</w:t>
      </w:r>
      <w:r w:rsidRPr="003139F7">
        <w:rPr>
          <w:color w:val="000000"/>
          <w:sz w:val="28"/>
          <w:szCs w:val="28"/>
        </w:rPr>
        <w:t>Образовывать  экспертные   группы  для  выполнения  работ  по   основным направлениям деятельности Комиссии, в том числе на   возмездной основе, в пределах средств, выделяемых в смете расходов на обеспечение деят</w:t>
      </w:r>
      <w:r>
        <w:rPr>
          <w:color w:val="000000"/>
          <w:sz w:val="28"/>
          <w:szCs w:val="28"/>
        </w:rPr>
        <w:t>ельности Совета депутатов</w:t>
      </w:r>
      <w:r w:rsidRPr="003139F7">
        <w:rPr>
          <w:color w:val="000000"/>
          <w:sz w:val="28"/>
          <w:szCs w:val="28"/>
        </w:rPr>
        <w:t>.</w:t>
      </w:r>
    </w:p>
    <w:p w:rsidR="00A371FB" w:rsidRPr="003139F7" w:rsidRDefault="00A371FB" w:rsidP="00A371FB">
      <w:pPr>
        <w:shd w:val="clear" w:color="auto" w:fill="FFFFFF"/>
        <w:tabs>
          <w:tab w:val="left" w:pos="0"/>
          <w:tab w:val="left" w:pos="451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3139F7"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 xml:space="preserve"> </w:t>
      </w:r>
      <w:r w:rsidRPr="003139F7">
        <w:rPr>
          <w:color w:val="000000"/>
          <w:sz w:val="28"/>
          <w:szCs w:val="28"/>
        </w:rPr>
        <w:t xml:space="preserve">Вносить  на  заседание   </w:t>
      </w:r>
      <w:r>
        <w:rPr>
          <w:color w:val="000000"/>
          <w:sz w:val="28"/>
          <w:szCs w:val="28"/>
        </w:rPr>
        <w:t>Совета депутатов</w:t>
      </w:r>
      <w:r w:rsidRPr="003139F7">
        <w:rPr>
          <w:color w:val="000000"/>
          <w:sz w:val="28"/>
          <w:szCs w:val="28"/>
        </w:rPr>
        <w:t xml:space="preserve">   предложения   о   проведении   местного референдума по вопросам своего ведения.</w:t>
      </w:r>
    </w:p>
    <w:p w:rsidR="00A371FB" w:rsidRPr="003139F7" w:rsidRDefault="00A371FB" w:rsidP="00A371FB">
      <w:pPr>
        <w:shd w:val="clear" w:color="auto" w:fill="FFFFFF"/>
        <w:tabs>
          <w:tab w:val="left" w:pos="0"/>
          <w:tab w:val="left" w:pos="33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3139F7">
        <w:rPr>
          <w:color w:val="000000"/>
          <w:sz w:val="28"/>
          <w:szCs w:val="28"/>
        </w:rPr>
        <w:t>5.</w:t>
      </w:r>
      <w:r>
        <w:rPr>
          <w:color w:val="000000"/>
          <w:sz w:val="28"/>
          <w:szCs w:val="28"/>
        </w:rPr>
        <w:t xml:space="preserve"> </w:t>
      </w:r>
      <w:r w:rsidRPr="003139F7">
        <w:rPr>
          <w:color w:val="000000"/>
          <w:sz w:val="28"/>
          <w:szCs w:val="28"/>
        </w:rPr>
        <w:t>Проводить при необходимости совместные заседания с другими комис</w:t>
      </w:r>
      <w:r>
        <w:rPr>
          <w:color w:val="000000"/>
          <w:sz w:val="28"/>
          <w:szCs w:val="28"/>
        </w:rPr>
        <w:t>сиями Совета депутатов</w:t>
      </w:r>
      <w:r w:rsidRPr="003139F7">
        <w:rPr>
          <w:color w:val="000000"/>
          <w:sz w:val="28"/>
          <w:szCs w:val="28"/>
        </w:rPr>
        <w:t>,    организовывать    общественные    слушания    по вопросам своего ведения.</w:t>
      </w:r>
    </w:p>
    <w:p w:rsidR="00A371FB" w:rsidRPr="003139F7" w:rsidRDefault="00A371FB" w:rsidP="00A371FB">
      <w:pPr>
        <w:shd w:val="clear" w:color="auto" w:fill="FFFFFF"/>
        <w:tabs>
          <w:tab w:val="left" w:pos="0"/>
          <w:tab w:val="left" w:pos="33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3139F7">
        <w:rPr>
          <w:color w:val="000000"/>
          <w:sz w:val="28"/>
          <w:szCs w:val="28"/>
        </w:rPr>
        <w:t>6.</w:t>
      </w:r>
      <w:r>
        <w:rPr>
          <w:color w:val="000000"/>
          <w:sz w:val="28"/>
          <w:szCs w:val="28"/>
        </w:rPr>
        <w:t xml:space="preserve"> </w:t>
      </w:r>
      <w:r w:rsidRPr="003139F7">
        <w:rPr>
          <w:color w:val="000000"/>
          <w:sz w:val="28"/>
          <w:szCs w:val="28"/>
        </w:rPr>
        <w:t>Устанавливать в целях достижениях задач Комиссии деловые контакты с государственными, негосударственными, юридическими лицами и физическими лицами.</w:t>
      </w:r>
    </w:p>
    <w:p w:rsidR="00A371FB" w:rsidRPr="003139F7" w:rsidRDefault="00A371FB" w:rsidP="00A371FB">
      <w:pPr>
        <w:shd w:val="clear" w:color="auto" w:fill="FFFFFF"/>
        <w:tabs>
          <w:tab w:val="left" w:pos="0"/>
        </w:tabs>
        <w:jc w:val="both"/>
        <w:rPr>
          <w:b/>
          <w:bCs/>
          <w:color w:val="000000"/>
          <w:sz w:val="28"/>
          <w:szCs w:val="28"/>
        </w:rPr>
      </w:pPr>
    </w:p>
    <w:p w:rsidR="00A371FB" w:rsidRDefault="00A371FB" w:rsidP="00A371FB">
      <w:pPr>
        <w:shd w:val="clear" w:color="auto" w:fill="FFFFFF"/>
        <w:tabs>
          <w:tab w:val="left" w:pos="0"/>
        </w:tabs>
        <w:jc w:val="center"/>
        <w:rPr>
          <w:rStyle w:val="a6"/>
          <w:color w:val="000000"/>
          <w:sz w:val="28"/>
          <w:szCs w:val="28"/>
        </w:rPr>
      </w:pPr>
      <w:r w:rsidRPr="003139F7">
        <w:rPr>
          <w:rStyle w:val="a6"/>
          <w:color w:val="000000"/>
          <w:sz w:val="28"/>
          <w:szCs w:val="28"/>
        </w:rPr>
        <w:t>5. ПРАВА И ОБЯЗАННОСТИ ЧЛЕНОВ КОМИССИИ</w:t>
      </w:r>
    </w:p>
    <w:p w:rsidR="00A371FB" w:rsidRPr="003139F7" w:rsidRDefault="00A371FB" w:rsidP="00A371FB">
      <w:pPr>
        <w:shd w:val="clear" w:color="auto" w:fill="FFFFFF"/>
        <w:tabs>
          <w:tab w:val="left" w:pos="0"/>
        </w:tabs>
        <w:jc w:val="center"/>
        <w:rPr>
          <w:b/>
          <w:bCs/>
          <w:color w:val="000000"/>
          <w:sz w:val="28"/>
          <w:szCs w:val="28"/>
        </w:rPr>
      </w:pPr>
    </w:p>
    <w:p w:rsidR="00A371FB" w:rsidRPr="003139F7" w:rsidRDefault="00A371FB" w:rsidP="00A371FB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r w:rsidRPr="003139F7">
        <w:rPr>
          <w:b/>
          <w:bCs/>
          <w:color w:val="000000"/>
          <w:sz w:val="28"/>
          <w:szCs w:val="28"/>
        </w:rPr>
        <w:t>1. Члены Комиссии имеют право:</w:t>
      </w:r>
    </w:p>
    <w:p w:rsidR="00A371FB" w:rsidRPr="003139F7" w:rsidRDefault="00A371FB" w:rsidP="00A371FB">
      <w:pPr>
        <w:shd w:val="clear" w:color="auto" w:fill="FFFFFF"/>
        <w:tabs>
          <w:tab w:val="left" w:pos="0"/>
          <w:tab w:val="left" w:pos="55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1.1. </w:t>
      </w:r>
      <w:r w:rsidRPr="003139F7">
        <w:rPr>
          <w:color w:val="000000"/>
          <w:sz w:val="28"/>
          <w:szCs w:val="28"/>
        </w:rPr>
        <w:t xml:space="preserve">Вносить вопросы и предложения для рассмотрения Комиссией, участвовать в подготовке, обсуждении и принятии по ним решений, а также в организации их реализации и осуществлять </w:t>
      </w:r>
      <w:proofErr w:type="gramStart"/>
      <w:r w:rsidRPr="003139F7">
        <w:rPr>
          <w:color w:val="000000"/>
          <w:sz w:val="28"/>
          <w:szCs w:val="28"/>
        </w:rPr>
        <w:t>контроль за</w:t>
      </w:r>
      <w:proofErr w:type="gramEnd"/>
      <w:r w:rsidRPr="003139F7">
        <w:rPr>
          <w:color w:val="000000"/>
          <w:sz w:val="28"/>
          <w:szCs w:val="28"/>
        </w:rPr>
        <w:t xml:space="preserve"> их выполнением.</w:t>
      </w:r>
    </w:p>
    <w:p w:rsidR="00A371FB" w:rsidRPr="003139F7" w:rsidRDefault="00A371FB" w:rsidP="00A371FB">
      <w:pPr>
        <w:shd w:val="clear" w:color="auto" w:fill="FFFFFF"/>
        <w:tabs>
          <w:tab w:val="left" w:pos="0"/>
          <w:tab w:val="left" w:pos="55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1.2. </w:t>
      </w:r>
      <w:r w:rsidRPr="003139F7">
        <w:rPr>
          <w:color w:val="000000"/>
          <w:sz w:val="28"/>
          <w:szCs w:val="28"/>
        </w:rPr>
        <w:t>Вносить предложения о заслушивании на заседании Комиссии доклада или информации о деятельности любого органа либо должностного лица в пределах компетенции Комиссии.</w:t>
      </w:r>
    </w:p>
    <w:p w:rsidR="00A371FB" w:rsidRPr="003139F7" w:rsidRDefault="00A371FB" w:rsidP="00A371FB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3139F7">
        <w:rPr>
          <w:color w:val="000000"/>
          <w:sz w:val="28"/>
          <w:szCs w:val="28"/>
        </w:rPr>
        <w:t>1.3.</w:t>
      </w:r>
      <w:r>
        <w:rPr>
          <w:color w:val="000000"/>
          <w:sz w:val="28"/>
          <w:szCs w:val="28"/>
        </w:rPr>
        <w:t xml:space="preserve"> </w:t>
      </w:r>
      <w:r w:rsidRPr="003139F7">
        <w:rPr>
          <w:color w:val="000000"/>
          <w:sz w:val="28"/>
          <w:szCs w:val="28"/>
        </w:rPr>
        <w:t>По   решению   Комиссии   представлять   ее   интересы   в   стр</w:t>
      </w:r>
      <w:r>
        <w:rPr>
          <w:color w:val="000000"/>
          <w:sz w:val="28"/>
          <w:szCs w:val="28"/>
        </w:rPr>
        <w:t>уктурных подразделениях Совета депутатов</w:t>
      </w:r>
      <w:r w:rsidRPr="003139F7">
        <w:rPr>
          <w:color w:val="000000"/>
          <w:sz w:val="28"/>
          <w:szCs w:val="28"/>
        </w:rPr>
        <w:t>.</w:t>
      </w:r>
    </w:p>
    <w:p w:rsidR="00A371FB" w:rsidRPr="003139F7" w:rsidRDefault="00A371FB" w:rsidP="00A371FB">
      <w:pPr>
        <w:shd w:val="clear" w:color="auto" w:fill="FFFFFF"/>
        <w:tabs>
          <w:tab w:val="left" w:pos="0"/>
          <w:tab w:val="left" w:pos="629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3139F7">
        <w:rPr>
          <w:color w:val="000000"/>
          <w:sz w:val="28"/>
          <w:szCs w:val="28"/>
        </w:rPr>
        <w:t>1.4.</w:t>
      </w:r>
      <w:r>
        <w:rPr>
          <w:color w:val="000000"/>
          <w:sz w:val="28"/>
          <w:szCs w:val="28"/>
        </w:rPr>
        <w:t xml:space="preserve"> </w:t>
      </w:r>
      <w:r w:rsidRPr="003139F7">
        <w:rPr>
          <w:color w:val="000000"/>
          <w:sz w:val="28"/>
          <w:szCs w:val="28"/>
        </w:rPr>
        <w:t xml:space="preserve">Представлять </w:t>
      </w:r>
      <w:r>
        <w:rPr>
          <w:color w:val="000000"/>
          <w:sz w:val="28"/>
          <w:szCs w:val="28"/>
        </w:rPr>
        <w:t xml:space="preserve">Совету депутатов </w:t>
      </w:r>
      <w:r w:rsidRPr="003139F7">
        <w:rPr>
          <w:color w:val="000000"/>
          <w:sz w:val="28"/>
          <w:szCs w:val="28"/>
        </w:rPr>
        <w:t>свое особое мнение в случае несогласия с принятым Комиссией решением.</w:t>
      </w:r>
    </w:p>
    <w:p w:rsidR="00A371FB" w:rsidRPr="003139F7" w:rsidRDefault="00A371FB" w:rsidP="00A371FB">
      <w:pPr>
        <w:shd w:val="clear" w:color="auto" w:fill="FFFFFF"/>
        <w:tabs>
          <w:tab w:val="left" w:pos="0"/>
          <w:tab w:val="left" w:pos="538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1.5. </w:t>
      </w:r>
      <w:r w:rsidRPr="003139F7">
        <w:rPr>
          <w:color w:val="000000"/>
          <w:sz w:val="28"/>
          <w:szCs w:val="28"/>
        </w:rPr>
        <w:t>Сложить свои полномочия члена Комиссии на основании личного заявления на имя</w:t>
      </w:r>
      <w:r>
        <w:rPr>
          <w:color w:val="000000"/>
          <w:sz w:val="28"/>
          <w:szCs w:val="28"/>
        </w:rPr>
        <w:t xml:space="preserve"> главы муниципального округа</w:t>
      </w:r>
      <w:r w:rsidRPr="003139F7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но не ранее очередного заседания Совета депутатов</w:t>
      </w:r>
      <w:r w:rsidRPr="003139F7">
        <w:rPr>
          <w:color w:val="000000"/>
          <w:sz w:val="28"/>
          <w:szCs w:val="28"/>
        </w:rPr>
        <w:t>.</w:t>
      </w:r>
    </w:p>
    <w:p w:rsidR="00A371FB" w:rsidRPr="003139F7" w:rsidRDefault="00A371FB" w:rsidP="00A371FB">
      <w:pPr>
        <w:shd w:val="clear" w:color="auto" w:fill="FFFFFF"/>
        <w:tabs>
          <w:tab w:val="left" w:pos="0"/>
          <w:tab w:val="left" w:pos="538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1.6. </w:t>
      </w:r>
      <w:r w:rsidRPr="003139F7">
        <w:rPr>
          <w:color w:val="000000"/>
          <w:sz w:val="28"/>
          <w:szCs w:val="28"/>
        </w:rPr>
        <w:t xml:space="preserve">По поручению (решению) Комиссии вести переписку на бланках Комиссии. </w:t>
      </w:r>
    </w:p>
    <w:p w:rsidR="00A371FB" w:rsidRDefault="00A371FB" w:rsidP="00A371FB">
      <w:pPr>
        <w:shd w:val="clear" w:color="auto" w:fill="FFFFFF"/>
        <w:tabs>
          <w:tab w:val="left" w:pos="0"/>
          <w:tab w:val="left" w:pos="538"/>
        </w:tabs>
        <w:jc w:val="both"/>
        <w:rPr>
          <w:b/>
          <w:bCs/>
          <w:color w:val="000000"/>
          <w:sz w:val="28"/>
          <w:szCs w:val="28"/>
        </w:rPr>
      </w:pPr>
    </w:p>
    <w:p w:rsidR="00A371FB" w:rsidRPr="003139F7" w:rsidRDefault="00A371FB" w:rsidP="00A371FB">
      <w:pPr>
        <w:shd w:val="clear" w:color="auto" w:fill="FFFFFF"/>
        <w:tabs>
          <w:tab w:val="left" w:pos="0"/>
          <w:tab w:val="left" w:pos="538"/>
        </w:tabs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r w:rsidRPr="003139F7">
        <w:rPr>
          <w:b/>
          <w:bCs/>
          <w:color w:val="000000"/>
          <w:sz w:val="28"/>
          <w:szCs w:val="28"/>
        </w:rPr>
        <w:t>2.Члены Комиссии обязаны: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A371FB" w:rsidRPr="003139F7" w:rsidRDefault="00A371FB" w:rsidP="00A371FB">
      <w:pPr>
        <w:shd w:val="clear" w:color="auto" w:fill="FFFFFF"/>
        <w:tabs>
          <w:tab w:val="left" w:pos="0"/>
          <w:tab w:val="left" w:pos="638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2.1. </w:t>
      </w:r>
      <w:r w:rsidRPr="003139F7">
        <w:rPr>
          <w:color w:val="000000"/>
          <w:sz w:val="28"/>
          <w:szCs w:val="28"/>
        </w:rPr>
        <w:t>Члены Комиссии обязаны регистрировать свое присутствие на каждом заседании Комиссии и участвовать в работе Комиссии, не допускать пропусков ее заседаний без уважительной причины. Член Комиссии, пропустивший без уважительной причины три заседания подряд или треть заседаний в течение квартала,  считается выбывшим из состава Комиссии.  Комиссия вносит на з</w:t>
      </w:r>
      <w:r>
        <w:rPr>
          <w:color w:val="000000"/>
          <w:sz w:val="28"/>
          <w:szCs w:val="28"/>
        </w:rPr>
        <w:t>аседание Совета депутатов</w:t>
      </w:r>
      <w:r w:rsidRPr="003139F7">
        <w:rPr>
          <w:color w:val="000000"/>
          <w:sz w:val="28"/>
          <w:szCs w:val="28"/>
        </w:rPr>
        <w:t xml:space="preserve"> соответствующий проект решения.</w:t>
      </w:r>
    </w:p>
    <w:p w:rsidR="00A371FB" w:rsidRPr="003139F7" w:rsidRDefault="00A371FB" w:rsidP="00A371FB">
      <w:pPr>
        <w:shd w:val="clear" w:color="auto" w:fill="FFFFFF"/>
        <w:tabs>
          <w:tab w:val="left" w:pos="0"/>
          <w:tab w:val="left" w:pos="758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2.2. </w:t>
      </w:r>
      <w:r w:rsidRPr="003139F7">
        <w:rPr>
          <w:color w:val="000000"/>
          <w:sz w:val="28"/>
          <w:szCs w:val="28"/>
        </w:rPr>
        <w:t>Члены   Комиссии    обязаны   выполнять   поручения   Комисс</w:t>
      </w:r>
      <w:proofErr w:type="gramStart"/>
      <w:r w:rsidRPr="003139F7">
        <w:rPr>
          <w:color w:val="000000"/>
          <w:sz w:val="28"/>
          <w:szCs w:val="28"/>
        </w:rPr>
        <w:t>ии   и   ее</w:t>
      </w:r>
      <w:proofErr w:type="gramEnd"/>
      <w:r w:rsidRPr="003139F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3139F7">
        <w:rPr>
          <w:color w:val="000000"/>
          <w:sz w:val="28"/>
          <w:szCs w:val="28"/>
        </w:rPr>
        <w:t>Председателя. По решению Комиссии информировать ее о своей деятельности в составе Комиссии.</w:t>
      </w:r>
    </w:p>
    <w:p w:rsidR="00A371FB" w:rsidRPr="003139F7" w:rsidRDefault="00A371FB" w:rsidP="00A371FB">
      <w:pPr>
        <w:shd w:val="clear" w:color="auto" w:fill="FFFFFF"/>
        <w:tabs>
          <w:tab w:val="left" w:pos="0"/>
          <w:tab w:val="left" w:pos="547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2.3. </w:t>
      </w:r>
      <w:r w:rsidRPr="003139F7">
        <w:rPr>
          <w:color w:val="000000"/>
          <w:sz w:val="28"/>
          <w:szCs w:val="28"/>
        </w:rPr>
        <w:t>Члены Комиссии обязаны содействовать реализации решений Комиссии.</w:t>
      </w:r>
    </w:p>
    <w:p w:rsidR="00A371FB" w:rsidRPr="003139F7" w:rsidRDefault="00A371FB" w:rsidP="00A371FB">
      <w:pPr>
        <w:shd w:val="clear" w:color="auto" w:fill="FFFFFF"/>
        <w:tabs>
          <w:tab w:val="left" w:pos="0"/>
        </w:tabs>
        <w:jc w:val="both"/>
        <w:rPr>
          <w:b/>
          <w:bCs/>
          <w:color w:val="000000"/>
          <w:sz w:val="28"/>
          <w:szCs w:val="28"/>
        </w:rPr>
      </w:pPr>
    </w:p>
    <w:p w:rsidR="00A371FB" w:rsidRPr="003139F7" w:rsidRDefault="00A371FB" w:rsidP="00A371FB">
      <w:pPr>
        <w:pStyle w:val="a5"/>
        <w:tabs>
          <w:tab w:val="left" w:pos="0"/>
        </w:tabs>
        <w:ind w:left="540"/>
        <w:jc w:val="center"/>
      </w:pPr>
      <w:r>
        <w:rPr>
          <w:rStyle w:val="a6"/>
          <w:color w:val="000000"/>
          <w:sz w:val="28"/>
          <w:szCs w:val="28"/>
        </w:rPr>
        <w:t xml:space="preserve">6. </w:t>
      </w:r>
      <w:r w:rsidRPr="003139F7">
        <w:rPr>
          <w:rStyle w:val="a6"/>
          <w:color w:val="000000"/>
          <w:sz w:val="28"/>
          <w:szCs w:val="28"/>
        </w:rPr>
        <w:t>ПРЕДСЕДАТЕЛЬ КОМИССИИ</w:t>
      </w:r>
    </w:p>
    <w:p w:rsidR="00A371FB" w:rsidRPr="003139F7" w:rsidRDefault="00A371FB" w:rsidP="00A371FB">
      <w:pPr>
        <w:pStyle w:val="a3"/>
        <w:tabs>
          <w:tab w:val="left" w:pos="0"/>
        </w:tabs>
        <w:rPr>
          <w:szCs w:val="28"/>
        </w:rPr>
      </w:pPr>
      <w:r>
        <w:rPr>
          <w:szCs w:val="28"/>
        </w:rPr>
        <w:tab/>
      </w:r>
      <w:r w:rsidRPr="003139F7">
        <w:rPr>
          <w:szCs w:val="28"/>
        </w:rPr>
        <w:t>1.</w:t>
      </w:r>
      <w:r>
        <w:rPr>
          <w:szCs w:val="28"/>
        </w:rPr>
        <w:t xml:space="preserve"> </w:t>
      </w:r>
      <w:r w:rsidRPr="003139F7">
        <w:rPr>
          <w:szCs w:val="28"/>
        </w:rPr>
        <w:t xml:space="preserve">Председатель Комиссии избирается </w:t>
      </w:r>
      <w:r>
        <w:rPr>
          <w:szCs w:val="28"/>
        </w:rPr>
        <w:t xml:space="preserve">Советом депутатов </w:t>
      </w:r>
      <w:r w:rsidRPr="003139F7">
        <w:rPr>
          <w:szCs w:val="28"/>
        </w:rPr>
        <w:t>из числа де</w:t>
      </w:r>
      <w:r>
        <w:rPr>
          <w:szCs w:val="28"/>
        </w:rPr>
        <w:t>путатов Совета депутатов</w:t>
      </w:r>
      <w:r w:rsidRPr="003139F7">
        <w:rPr>
          <w:szCs w:val="28"/>
        </w:rPr>
        <w:t>.</w:t>
      </w:r>
    </w:p>
    <w:p w:rsidR="00A371FB" w:rsidRPr="003139F7" w:rsidRDefault="00A371FB" w:rsidP="00A371FB">
      <w:pPr>
        <w:shd w:val="clear" w:color="auto" w:fill="FFFFFF"/>
        <w:tabs>
          <w:tab w:val="left" w:pos="0"/>
        </w:tabs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3139F7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</w:t>
      </w:r>
      <w:r w:rsidRPr="003139F7">
        <w:rPr>
          <w:color w:val="000000"/>
          <w:sz w:val="28"/>
          <w:szCs w:val="28"/>
        </w:rPr>
        <w:t>Ежегодно   отчитывается   п</w:t>
      </w:r>
      <w:r>
        <w:rPr>
          <w:color w:val="000000"/>
          <w:sz w:val="28"/>
          <w:szCs w:val="28"/>
        </w:rPr>
        <w:t xml:space="preserve">еред   Советом депутатов </w:t>
      </w:r>
      <w:r w:rsidRPr="003139F7">
        <w:rPr>
          <w:color w:val="000000"/>
          <w:sz w:val="28"/>
          <w:szCs w:val="28"/>
        </w:rPr>
        <w:t xml:space="preserve">   о   работе Комиссии.</w:t>
      </w:r>
    </w:p>
    <w:p w:rsidR="00A371FB" w:rsidRPr="003139F7" w:rsidRDefault="00A371FB" w:rsidP="00A371FB">
      <w:pPr>
        <w:numPr>
          <w:ilvl w:val="0"/>
          <w:numId w:val="1"/>
        </w:numPr>
        <w:shd w:val="clear" w:color="auto" w:fill="FFFFFF"/>
        <w:tabs>
          <w:tab w:val="left" w:pos="0"/>
          <w:tab w:val="left" w:pos="269"/>
        </w:tabs>
        <w:ind w:firstLine="851"/>
        <w:jc w:val="both"/>
        <w:rPr>
          <w:color w:val="000000"/>
          <w:sz w:val="28"/>
          <w:szCs w:val="28"/>
        </w:rPr>
      </w:pPr>
      <w:r w:rsidRPr="003139F7">
        <w:rPr>
          <w:color w:val="000000"/>
          <w:sz w:val="28"/>
          <w:szCs w:val="28"/>
        </w:rPr>
        <w:t xml:space="preserve">Организует работу Комиссии, в том числе формирует повестку дня заседания Комиссии и список </w:t>
      </w:r>
      <w:proofErr w:type="gramStart"/>
      <w:r w:rsidRPr="003139F7">
        <w:rPr>
          <w:color w:val="000000"/>
          <w:sz w:val="28"/>
          <w:szCs w:val="28"/>
        </w:rPr>
        <w:t>приглашенных</w:t>
      </w:r>
      <w:proofErr w:type="gramEnd"/>
      <w:r w:rsidRPr="003139F7">
        <w:rPr>
          <w:color w:val="000000"/>
          <w:sz w:val="28"/>
          <w:szCs w:val="28"/>
        </w:rPr>
        <w:t xml:space="preserve"> для участия в ее заседании.</w:t>
      </w:r>
    </w:p>
    <w:p w:rsidR="00A371FB" w:rsidRPr="003139F7" w:rsidRDefault="00A371FB" w:rsidP="00A371FB">
      <w:pPr>
        <w:shd w:val="clear" w:color="auto" w:fill="FFFFFF"/>
        <w:tabs>
          <w:tab w:val="left" w:pos="0"/>
          <w:tab w:val="left" w:pos="26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4. </w:t>
      </w:r>
      <w:r w:rsidRPr="003139F7">
        <w:rPr>
          <w:color w:val="000000"/>
          <w:sz w:val="28"/>
          <w:szCs w:val="28"/>
        </w:rPr>
        <w:t xml:space="preserve">Представляет Комиссию на заседаниях </w:t>
      </w:r>
      <w:r>
        <w:rPr>
          <w:color w:val="000000"/>
          <w:sz w:val="28"/>
          <w:szCs w:val="28"/>
        </w:rPr>
        <w:t xml:space="preserve">Совета депутатов </w:t>
      </w:r>
      <w:r w:rsidRPr="003139F7">
        <w:rPr>
          <w:color w:val="000000"/>
          <w:sz w:val="28"/>
          <w:szCs w:val="28"/>
        </w:rPr>
        <w:t>и в иных органах местного самоуправления и органах государственной власти и в любых организациях без каких-либо дополнительных документальных подтверждений своих полномочий.</w:t>
      </w:r>
    </w:p>
    <w:p w:rsidR="00A371FB" w:rsidRPr="003139F7" w:rsidRDefault="00A371FB" w:rsidP="00A371FB">
      <w:pPr>
        <w:shd w:val="clear" w:color="auto" w:fill="FFFFFF"/>
        <w:tabs>
          <w:tab w:val="left" w:pos="0"/>
          <w:tab w:val="left" w:pos="26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5. </w:t>
      </w:r>
      <w:r w:rsidRPr="003139F7">
        <w:rPr>
          <w:color w:val="000000"/>
          <w:sz w:val="28"/>
          <w:szCs w:val="28"/>
        </w:rPr>
        <w:t>Ведет заседания Комиссии.</w:t>
      </w:r>
    </w:p>
    <w:p w:rsidR="00A371FB" w:rsidRPr="003139F7" w:rsidRDefault="00A371FB" w:rsidP="00A371FB">
      <w:pPr>
        <w:shd w:val="clear" w:color="auto" w:fill="FFFFFF"/>
        <w:tabs>
          <w:tab w:val="left" w:pos="0"/>
          <w:tab w:val="left" w:pos="398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3139F7">
        <w:rPr>
          <w:color w:val="000000"/>
          <w:sz w:val="28"/>
          <w:szCs w:val="28"/>
        </w:rPr>
        <w:t>6.</w:t>
      </w:r>
      <w:r w:rsidRPr="003139F7">
        <w:rPr>
          <w:color w:val="000000"/>
          <w:sz w:val="28"/>
          <w:szCs w:val="28"/>
        </w:rPr>
        <w:tab/>
        <w:t>Координирует работу Комиссии с деятельностью других рабочих</w:t>
      </w:r>
      <w:r>
        <w:rPr>
          <w:color w:val="000000"/>
          <w:sz w:val="28"/>
          <w:szCs w:val="28"/>
        </w:rPr>
        <w:t xml:space="preserve"> органов Совета депутатов</w:t>
      </w:r>
      <w:proofErr w:type="gramStart"/>
      <w:r>
        <w:rPr>
          <w:color w:val="000000"/>
          <w:sz w:val="28"/>
          <w:szCs w:val="28"/>
        </w:rPr>
        <w:t xml:space="preserve"> </w:t>
      </w:r>
      <w:r w:rsidRPr="003139F7">
        <w:rPr>
          <w:color w:val="000000"/>
          <w:sz w:val="28"/>
          <w:szCs w:val="28"/>
        </w:rPr>
        <w:t>,</w:t>
      </w:r>
      <w:proofErr w:type="gramEnd"/>
      <w:r w:rsidRPr="003139F7">
        <w:rPr>
          <w:color w:val="000000"/>
          <w:sz w:val="28"/>
          <w:szCs w:val="28"/>
        </w:rPr>
        <w:t xml:space="preserve"> в том числе при совместном рассмотрении вопросов.</w:t>
      </w:r>
    </w:p>
    <w:p w:rsidR="00A371FB" w:rsidRPr="003139F7" w:rsidRDefault="00A371FB" w:rsidP="00A371FB">
      <w:pPr>
        <w:shd w:val="clear" w:color="auto" w:fill="FFFFFF"/>
        <w:tabs>
          <w:tab w:val="left" w:pos="0"/>
          <w:tab w:val="left" w:pos="485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3139F7">
        <w:rPr>
          <w:color w:val="000000"/>
          <w:sz w:val="28"/>
          <w:szCs w:val="28"/>
        </w:rPr>
        <w:t>7.</w:t>
      </w:r>
      <w:r w:rsidRPr="003139F7">
        <w:rPr>
          <w:color w:val="000000"/>
          <w:sz w:val="28"/>
          <w:szCs w:val="28"/>
        </w:rPr>
        <w:tab/>
        <w:t>Обеспечивает   информирование   членов  Комиссии,   других   депутатов   о проведении заседаний Комиссии.</w:t>
      </w:r>
    </w:p>
    <w:p w:rsidR="00A371FB" w:rsidRPr="003139F7" w:rsidRDefault="00A371FB" w:rsidP="00A371FB">
      <w:pPr>
        <w:shd w:val="clear" w:color="auto" w:fill="FFFFFF"/>
        <w:tabs>
          <w:tab w:val="left" w:pos="0"/>
          <w:tab w:val="left" w:pos="35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8. </w:t>
      </w:r>
      <w:r w:rsidRPr="003139F7">
        <w:rPr>
          <w:color w:val="000000"/>
          <w:sz w:val="28"/>
          <w:szCs w:val="28"/>
        </w:rPr>
        <w:t>Дает в пределах своих полномочий поручения членам Комиссии с учетом их пожеланий и компетенции.</w:t>
      </w:r>
    </w:p>
    <w:p w:rsidR="00A371FB" w:rsidRPr="003139F7" w:rsidRDefault="00A371FB" w:rsidP="00A371FB">
      <w:pPr>
        <w:shd w:val="clear" w:color="auto" w:fill="FFFFFF"/>
        <w:tabs>
          <w:tab w:val="left" w:pos="0"/>
          <w:tab w:val="left" w:pos="35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9. </w:t>
      </w:r>
      <w:r w:rsidRPr="003139F7">
        <w:rPr>
          <w:color w:val="000000"/>
          <w:sz w:val="28"/>
          <w:szCs w:val="28"/>
        </w:rPr>
        <w:t>Обладает правом подписи обращений от имени Комиссии по вопросам, по которым   в   установленном   порядке   было   выработано   и   зафиксировано согласованное   мнение   Комиссии.   Ведет   деловую переписку   на   бланках Комиссии.</w:t>
      </w:r>
    </w:p>
    <w:p w:rsidR="00A371FB" w:rsidRPr="003139F7" w:rsidRDefault="00A371FB" w:rsidP="00A371FB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3139F7">
        <w:rPr>
          <w:color w:val="000000"/>
          <w:sz w:val="28"/>
          <w:szCs w:val="28"/>
        </w:rPr>
        <w:t>10.</w:t>
      </w:r>
      <w:r w:rsidRPr="003139F7">
        <w:rPr>
          <w:color w:val="000000"/>
          <w:sz w:val="28"/>
          <w:szCs w:val="28"/>
        </w:rPr>
        <w:tab/>
        <w:t>Организует    ведение    документации    Комиссии    в    соответствии    с утвержденными правилами ведения делопроизводства.</w:t>
      </w:r>
    </w:p>
    <w:p w:rsidR="00A371FB" w:rsidRPr="003139F7" w:rsidRDefault="00A371FB" w:rsidP="00A371FB">
      <w:pPr>
        <w:shd w:val="clear" w:color="auto" w:fill="FFFFFF"/>
        <w:tabs>
          <w:tab w:val="left" w:pos="0"/>
          <w:tab w:val="left" w:pos="422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3139F7">
        <w:rPr>
          <w:color w:val="000000"/>
          <w:sz w:val="28"/>
          <w:szCs w:val="28"/>
        </w:rPr>
        <w:t>11.</w:t>
      </w:r>
      <w:r w:rsidRPr="003139F7">
        <w:rPr>
          <w:color w:val="000000"/>
          <w:sz w:val="28"/>
          <w:szCs w:val="28"/>
        </w:rPr>
        <w:tab/>
        <w:t>Созывает заседания Комиссии.</w:t>
      </w:r>
    </w:p>
    <w:p w:rsidR="00A371FB" w:rsidRPr="003139F7" w:rsidRDefault="00A371FB" w:rsidP="00A371FB">
      <w:pPr>
        <w:shd w:val="clear" w:color="auto" w:fill="FFFFFF"/>
        <w:tabs>
          <w:tab w:val="left" w:pos="0"/>
          <w:tab w:val="left" w:pos="566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3139F7">
        <w:rPr>
          <w:color w:val="000000"/>
          <w:sz w:val="28"/>
          <w:szCs w:val="28"/>
        </w:rPr>
        <w:t>12.</w:t>
      </w:r>
      <w:r w:rsidRPr="003139F7">
        <w:rPr>
          <w:color w:val="000000"/>
          <w:sz w:val="28"/>
          <w:szCs w:val="28"/>
        </w:rPr>
        <w:tab/>
        <w:t>Организует   освещение   деятельности  Комиссии   в   средствах   массовой информации.</w:t>
      </w:r>
    </w:p>
    <w:p w:rsidR="00A371FB" w:rsidRPr="003139F7" w:rsidRDefault="00A371FB" w:rsidP="00A371FB">
      <w:pPr>
        <w:shd w:val="clear" w:color="auto" w:fill="FFFFFF"/>
        <w:tabs>
          <w:tab w:val="left" w:pos="0"/>
        </w:tabs>
        <w:jc w:val="both"/>
        <w:rPr>
          <w:b/>
          <w:bCs/>
          <w:color w:val="000000"/>
          <w:sz w:val="28"/>
          <w:szCs w:val="28"/>
        </w:rPr>
      </w:pPr>
    </w:p>
    <w:p w:rsidR="00A371FB" w:rsidRDefault="00A371FB" w:rsidP="00A371FB">
      <w:pPr>
        <w:shd w:val="clear" w:color="auto" w:fill="FFFFFF"/>
        <w:tabs>
          <w:tab w:val="left" w:pos="0"/>
        </w:tabs>
        <w:jc w:val="center"/>
        <w:rPr>
          <w:b/>
          <w:bCs/>
          <w:color w:val="000000"/>
          <w:sz w:val="28"/>
          <w:szCs w:val="28"/>
        </w:rPr>
      </w:pPr>
      <w:r w:rsidRPr="003139F7">
        <w:rPr>
          <w:rStyle w:val="a6"/>
          <w:color w:val="000000"/>
          <w:sz w:val="28"/>
          <w:szCs w:val="28"/>
        </w:rPr>
        <w:t xml:space="preserve">7. </w:t>
      </w:r>
      <w:r w:rsidRPr="003139F7">
        <w:rPr>
          <w:b/>
          <w:bCs/>
          <w:color w:val="000000"/>
          <w:sz w:val="28"/>
          <w:szCs w:val="28"/>
        </w:rPr>
        <w:t>ЭКСПЕРТ, ТЕХНИЧЕСКИЙ СЕКРЕТАРЬ КОМИССИИ</w:t>
      </w:r>
    </w:p>
    <w:p w:rsidR="00A371FB" w:rsidRPr="003139F7" w:rsidRDefault="00A371FB" w:rsidP="00A371FB">
      <w:pPr>
        <w:shd w:val="clear" w:color="auto" w:fill="FFFFFF"/>
        <w:tabs>
          <w:tab w:val="left" w:pos="0"/>
        </w:tabs>
        <w:jc w:val="center"/>
        <w:rPr>
          <w:b/>
          <w:bCs/>
          <w:color w:val="000000"/>
          <w:sz w:val="28"/>
          <w:szCs w:val="28"/>
        </w:rPr>
      </w:pPr>
    </w:p>
    <w:p w:rsidR="00A371FB" w:rsidRPr="003139F7" w:rsidRDefault="00A371FB" w:rsidP="00A371FB">
      <w:pPr>
        <w:shd w:val="clear" w:color="auto" w:fill="FFFFFF"/>
        <w:tabs>
          <w:tab w:val="left" w:pos="0"/>
          <w:tab w:val="left" w:pos="37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1. </w:t>
      </w:r>
      <w:r w:rsidRPr="003139F7">
        <w:rPr>
          <w:color w:val="000000"/>
          <w:sz w:val="28"/>
          <w:szCs w:val="28"/>
        </w:rPr>
        <w:t xml:space="preserve">Эксперт Комиссии (на постоянной основе или для решения определенного вопроса)   назначается   по   представлению   Комиссии.   По   данному   вопросу </w:t>
      </w:r>
      <w:r>
        <w:rPr>
          <w:color w:val="000000"/>
          <w:sz w:val="28"/>
          <w:szCs w:val="28"/>
        </w:rPr>
        <w:t xml:space="preserve">Совет депутатов </w:t>
      </w:r>
      <w:r w:rsidRPr="003139F7">
        <w:rPr>
          <w:color w:val="000000"/>
          <w:sz w:val="28"/>
          <w:szCs w:val="28"/>
        </w:rPr>
        <w:t>принимает решение.</w:t>
      </w:r>
    </w:p>
    <w:p w:rsidR="00A371FB" w:rsidRPr="003139F7" w:rsidRDefault="00A371FB" w:rsidP="00A371FB">
      <w:pPr>
        <w:shd w:val="clear" w:color="auto" w:fill="FFFFFF"/>
        <w:tabs>
          <w:tab w:val="left" w:pos="0"/>
          <w:tab w:val="left" w:pos="37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2. </w:t>
      </w:r>
      <w:r w:rsidRPr="003139F7">
        <w:rPr>
          <w:color w:val="000000"/>
          <w:sz w:val="28"/>
          <w:szCs w:val="28"/>
        </w:rPr>
        <w:t>Экспертом Комиссии может быть любое лицо, являющееся   гражданином  Российской  Федерации,  обладающее необходимыми знаниями для решения поставленных перед Комиссией задач, и с которым заключено соответствующее соглашение.</w:t>
      </w:r>
    </w:p>
    <w:p w:rsidR="00A371FB" w:rsidRPr="003139F7" w:rsidRDefault="00A371FB" w:rsidP="00A371FB">
      <w:pPr>
        <w:shd w:val="clear" w:color="auto" w:fill="FFFFFF"/>
        <w:tabs>
          <w:tab w:val="left" w:pos="0"/>
          <w:tab w:val="left" w:pos="37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3. </w:t>
      </w:r>
      <w:r w:rsidRPr="003139F7">
        <w:rPr>
          <w:color w:val="000000"/>
          <w:sz w:val="28"/>
          <w:szCs w:val="28"/>
        </w:rPr>
        <w:t>Эксперт Комиссии обладает всеми процедурными правами члена Комиссии, кроме права голоса при голосовании и права быть избранным на какую-либо должность в Комиссии.</w:t>
      </w:r>
    </w:p>
    <w:p w:rsidR="00A371FB" w:rsidRPr="003139F7" w:rsidRDefault="00A371FB" w:rsidP="00A371FB">
      <w:pPr>
        <w:shd w:val="clear" w:color="auto" w:fill="FFFFFF"/>
        <w:tabs>
          <w:tab w:val="left" w:pos="0"/>
          <w:tab w:val="left" w:pos="547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  <w:r>
        <w:rPr>
          <w:color w:val="000000"/>
          <w:sz w:val="28"/>
          <w:szCs w:val="28"/>
        </w:rPr>
        <w:tab/>
      </w:r>
      <w:r w:rsidRPr="003139F7">
        <w:rPr>
          <w:color w:val="000000"/>
          <w:sz w:val="28"/>
          <w:szCs w:val="28"/>
        </w:rPr>
        <w:t>4.</w:t>
      </w:r>
      <w:r w:rsidRPr="003139F7">
        <w:rPr>
          <w:color w:val="000000"/>
          <w:sz w:val="28"/>
          <w:szCs w:val="28"/>
        </w:rPr>
        <w:tab/>
        <w:t>Количественный    состав    экспертов   Комиссии    не    может    превышать количественный состав членов Комиссии.</w:t>
      </w:r>
    </w:p>
    <w:p w:rsidR="00A371FB" w:rsidRPr="003139F7" w:rsidRDefault="00A371FB" w:rsidP="00A371FB">
      <w:pPr>
        <w:shd w:val="clear" w:color="auto" w:fill="FFFFFF"/>
        <w:tabs>
          <w:tab w:val="left" w:pos="0"/>
          <w:tab w:val="left" w:pos="360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5. </w:t>
      </w:r>
      <w:r w:rsidRPr="003139F7">
        <w:rPr>
          <w:color w:val="000000"/>
          <w:sz w:val="28"/>
          <w:szCs w:val="28"/>
        </w:rPr>
        <w:t xml:space="preserve">Технический секретарь Комиссии обеспечивает делопроизводство Комиссии. </w:t>
      </w:r>
    </w:p>
    <w:p w:rsidR="00A371FB" w:rsidRPr="003139F7" w:rsidRDefault="00A371FB" w:rsidP="00A371FB">
      <w:pPr>
        <w:shd w:val="clear" w:color="auto" w:fill="FFFFFF"/>
        <w:tabs>
          <w:tab w:val="left" w:pos="0"/>
        </w:tabs>
        <w:jc w:val="both"/>
        <w:rPr>
          <w:b/>
          <w:bCs/>
          <w:color w:val="000000"/>
          <w:sz w:val="28"/>
          <w:szCs w:val="28"/>
        </w:rPr>
      </w:pPr>
    </w:p>
    <w:p w:rsidR="00A371FB" w:rsidRPr="003139F7" w:rsidRDefault="00A371FB" w:rsidP="00A371FB">
      <w:pPr>
        <w:pStyle w:val="a5"/>
        <w:tabs>
          <w:tab w:val="left" w:pos="0"/>
        </w:tabs>
        <w:ind w:firstLine="540"/>
        <w:jc w:val="center"/>
        <w:rPr>
          <w:rStyle w:val="a6"/>
          <w:color w:val="000000"/>
          <w:sz w:val="28"/>
          <w:szCs w:val="28"/>
        </w:rPr>
      </w:pPr>
      <w:r w:rsidRPr="003139F7">
        <w:rPr>
          <w:rStyle w:val="a6"/>
          <w:color w:val="000000"/>
          <w:sz w:val="28"/>
          <w:szCs w:val="28"/>
        </w:rPr>
        <w:t>8. РЕГЛАМЕНТ ЗАСЕДАНИЙ КОМИССИИ</w:t>
      </w:r>
    </w:p>
    <w:p w:rsidR="00A371FB" w:rsidRPr="003139F7" w:rsidRDefault="00A371FB" w:rsidP="00A371FB">
      <w:pPr>
        <w:shd w:val="clear" w:color="auto" w:fill="FFFFFF"/>
        <w:tabs>
          <w:tab w:val="left" w:pos="0"/>
        </w:tabs>
        <w:jc w:val="both"/>
        <w:rPr>
          <w:b/>
          <w:bCs/>
          <w:color w:val="000000"/>
          <w:sz w:val="28"/>
          <w:szCs w:val="28"/>
        </w:rPr>
      </w:pPr>
    </w:p>
    <w:p w:rsidR="00A371FB" w:rsidRPr="003139F7" w:rsidRDefault="00A371FB" w:rsidP="00A371FB">
      <w:pPr>
        <w:shd w:val="clear" w:color="auto" w:fill="FFFFFF"/>
        <w:tabs>
          <w:tab w:val="left" w:pos="0"/>
          <w:tab w:val="left" w:pos="33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1. </w:t>
      </w:r>
      <w:r w:rsidRPr="003139F7">
        <w:rPr>
          <w:color w:val="000000"/>
          <w:sz w:val="28"/>
          <w:szCs w:val="28"/>
        </w:rPr>
        <w:t xml:space="preserve">Заседания Комиссии проводятся открыто. По решению Комиссии могут проводиться закрытые заседания. Депутаты </w:t>
      </w:r>
      <w:r>
        <w:rPr>
          <w:color w:val="000000"/>
          <w:sz w:val="28"/>
          <w:szCs w:val="28"/>
        </w:rPr>
        <w:t xml:space="preserve">Совета депутатов </w:t>
      </w:r>
      <w:r w:rsidRPr="003139F7">
        <w:rPr>
          <w:color w:val="000000"/>
          <w:sz w:val="28"/>
          <w:szCs w:val="28"/>
        </w:rPr>
        <w:t>вправе присутствовать на любых заседаниях Комиссии и обладают правом совещательного голоса.</w:t>
      </w:r>
    </w:p>
    <w:p w:rsidR="00A371FB" w:rsidRPr="003139F7" w:rsidRDefault="00A371FB" w:rsidP="00A371FB">
      <w:pPr>
        <w:shd w:val="clear" w:color="auto" w:fill="FFFFFF"/>
        <w:tabs>
          <w:tab w:val="left" w:pos="0"/>
          <w:tab w:val="left" w:pos="33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2. </w:t>
      </w:r>
      <w:r w:rsidRPr="003139F7">
        <w:rPr>
          <w:color w:val="000000"/>
          <w:sz w:val="28"/>
          <w:szCs w:val="28"/>
        </w:rPr>
        <w:t>Заседание Комиссии ведет ее Председатель.  В  отсутствие  председателя заседание Комиссии ведет один из членов Комиссии по поручению председателя либо,</w:t>
      </w:r>
      <w:r>
        <w:rPr>
          <w:color w:val="000000"/>
          <w:sz w:val="28"/>
          <w:szCs w:val="28"/>
        </w:rPr>
        <w:t xml:space="preserve"> </w:t>
      </w:r>
      <w:r w:rsidRPr="003139F7">
        <w:rPr>
          <w:color w:val="000000"/>
          <w:sz w:val="28"/>
          <w:szCs w:val="28"/>
        </w:rPr>
        <w:t>если такое поручение не может быть дано по объективным причинам, по согласованному решению членов Комиссии.</w:t>
      </w:r>
    </w:p>
    <w:p w:rsidR="00A371FB" w:rsidRPr="003139F7" w:rsidRDefault="00A371FB" w:rsidP="00A371FB">
      <w:pPr>
        <w:shd w:val="clear" w:color="auto" w:fill="FFFFFF"/>
        <w:tabs>
          <w:tab w:val="left" w:pos="0"/>
          <w:tab w:val="left" w:pos="33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3. </w:t>
      </w:r>
      <w:proofErr w:type="gramStart"/>
      <w:r w:rsidRPr="003139F7">
        <w:rPr>
          <w:color w:val="000000"/>
          <w:sz w:val="28"/>
          <w:szCs w:val="28"/>
        </w:rPr>
        <w:t xml:space="preserve">Заседания Комиссии проводятся в соответствии с графиком, установленным решением Комиссии и (или) по надобности по устному или письменному требованию    Председателя    Комиссии    не    менее    чем    за    три    дня    до предполагаемого   заседания,    или    на   основании    </w:t>
      </w:r>
      <w:r>
        <w:rPr>
          <w:color w:val="000000"/>
          <w:sz w:val="28"/>
          <w:szCs w:val="28"/>
        </w:rPr>
        <w:t>протокольного   решения Совета депутатов,   при  этом  Совет депутатов  должен</w:t>
      </w:r>
      <w:r w:rsidRPr="003139F7">
        <w:rPr>
          <w:color w:val="000000"/>
          <w:sz w:val="28"/>
          <w:szCs w:val="28"/>
        </w:rPr>
        <w:t xml:space="preserve">  определить  повестку  дня  данного внеочередного заседания Комиссии.</w:t>
      </w:r>
      <w:proofErr w:type="gramEnd"/>
    </w:p>
    <w:p w:rsidR="00A371FB" w:rsidRPr="003139F7" w:rsidRDefault="00A371FB" w:rsidP="00A371FB">
      <w:pPr>
        <w:shd w:val="clear" w:color="auto" w:fill="FFFFFF"/>
        <w:tabs>
          <w:tab w:val="left" w:pos="0"/>
          <w:tab w:val="left" w:pos="33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4. </w:t>
      </w:r>
      <w:r w:rsidRPr="003139F7">
        <w:rPr>
          <w:color w:val="000000"/>
          <w:sz w:val="28"/>
          <w:szCs w:val="28"/>
        </w:rPr>
        <w:t>Комиссия правомочна принимать решения голосованием на заседании, если на нем присутствует более половины членов Комиссии.</w:t>
      </w:r>
    </w:p>
    <w:p w:rsidR="00A371FB" w:rsidRPr="003139F7" w:rsidRDefault="00A371FB" w:rsidP="00A371FB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5. </w:t>
      </w:r>
      <w:r w:rsidRPr="003139F7">
        <w:rPr>
          <w:color w:val="000000"/>
          <w:sz w:val="28"/>
          <w:szCs w:val="28"/>
        </w:rPr>
        <w:t>Число присутствующих на заседании членов Комиссии определяется по результатам регистрации, которая начинается перед каждым заседанием и проводится техническим секретарем Комиссии до его окончания с указанием времени регистрации.</w:t>
      </w:r>
    </w:p>
    <w:p w:rsidR="00A371FB" w:rsidRPr="003139F7" w:rsidRDefault="00A371FB" w:rsidP="00A371FB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6. </w:t>
      </w:r>
      <w:r w:rsidRPr="003139F7">
        <w:rPr>
          <w:color w:val="000000"/>
          <w:sz w:val="28"/>
          <w:szCs w:val="28"/>
        </w:rPr>
        <w:t>Решение считается принятым, если за него проголосовало большинство членов Комиссии от числа присутствующих на ее заседании. В случае равенства голосов, поданных "за" и "против", голос Председателя Комиссии является определяющим.</w:t>
      </w:r>
    </w:p>
    <w:p w:rsidR="00A371FB" w:rsidRPr="003139F7" w:rsidRDefault="00A371FB" w:rsidP="00A371FB">
      <w:pPr>
        <w:shd w:val="clear" w:color="auto" w:fill="FFFFFF"/>
        <w:tabs>
          <w:tab w:val="left" w:pos="0"/>
          <w:tab w:val="left" w:pos="403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7. </w:t>
      </w:r>
      <w:r w:rsidRPr="003139F7">
        <w:rPr>
          <w:color w:val="000000"/>
          <w:sz w:val="28"/>
          <w:szCs w:val="28"/>
        </w:rPr>
        <w:t>В случае невозможности присутствия на заседании Комиссии член или эксперт Комиссии может до начала ее заседания в письме на имя Председателя высказать свое мнение по вопросу, вынесенному на обсуждение Комиссии.</w:t>
      </w:r>
      <w:r w:rsidRPr="003139F7">
        <w:rPr>
          <w:color w:val="000000"/>
          <w:sz w:val="28"/>
          <w:szCs w:val="28"/>
        </w:rPr>
        <w:br/>
        <w:t>Изложенное мнение оглашается председательствующим на заседании.</w:t>
      </w:r>
    </w:p>
    <w:p w:rsidR="00A371FB" w:rsidRPr="003139F7" w:rsidRDefault="00A371FB" w:rsidP="00A371FB">
      <w:pPr>
        <w:shd w:val="clear" w:color="auto" w:fill="FFFFFF"/>
        <w:tabs>
          <w:tab w:val="left" w:pos="0"/>
          <w:tab w:val="left" w:pos="322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8. </w:t>
      </w:r>
      <w:r w:rsidRPr="003139F7">
        <w:rPr>
          <w:color w:val="000000"/>
          <w:sz w:val="28"/>
          <w:szCs w:val="28"/>
        </w:rPr>
        <w:t>На бланках Комиссии оформляются протокол заседания и решения, принятые голосованием  на  заседаниях  Комиссии   (выписка  из   протокола  заседания, заключение, обращение, запрос, отчет).</w:t>
      </w:r>
    </w:p>
    <w:p w:rsidR="00A371FB" w:rsidRPr="003139F7" w:rsidRDefault="00A371FB" w:rsidP="00A371FB">
      <w:pPr>
        <w:shd w:val="clear" w:color="auto" w:fill="FFFFFF"/>
        <w:tabs>
          <w:tab w:val="left" w:pos="0"/>
          <w:tab w:val="left" w:pos="322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9. </w:t>
      </w:r>
      <w:r w:rsidRPr="003139F7">
        <w:rPr>
          <w:color w:val="000000"/>
          <w:sz w:val="28"/>
          <w:szCs w:val="28"/>
        </w:rPr>
        <w:t xml:space="preserve">Член Комиссии, на которого возложен </w:t>
      </w:r>
      <w:proofErr w:type="gramStart"/>
      <w:r w:rsidRPr="003139F7">
        <w:rPr>
          <w:color w:val="000000"/>
          <w:sz w:val="28"/>
          <w:szCs w:val="28"/>
        </w:rPr>
        <w:t>контроль за</w:t>
      </w:r>
      <w:proofErr w:type="gramEnd"/>
      <w:r w:rsidRPr="003139F7">
        <w:rPr>
          <w:color w:val="000000"/>
          <w:sz w:val="28"/>
          <w:szCs w:val="28"/>
        </w:rPr>
        <w:t xml:space="preserve"> выполнением принятого решения, в установленные сроки информирует Комиссию о ходе выполнения решения и, в случае необходимости, вносит на утверждение </w:t>
      </w:r>
      <w:r w:rsidRPr="003139F7">
        <w:rPr>
          <w:color w:val="000000"/>
          <w:sz w:val="28"/>
          <w:szCs w:val="28"/>
        </w:rPr>
        <w:lastRenderedPageBreak/>
        <w:t>Комиссии свои предложения о мерах для обеспечения его своевременного выполнения.</w:t>
      </w:r>
    </w:p>
    <w:p w:rsidR="00A371FB" w:rsidRDefault="00A371FB" w:rsidP="00A371FB">
      <w:pPr>
        <w:shd w:val="clear" w:color="auto" w:fill="FFFFFF"/>
        <w:tabs>
          <w:tab w:val="left" w:pos="0"/>
          <w:tab w:val="left" w:pos="398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10. </w:t>
      </w:r>
      <w:r w:rsidRPr="003139F7">
        <w:rPr>
          <w:color w:val="000000"/>
          <w:sz w:val="28"/>
          <w:szCs w:val="28"/>
        </w:rPr>
        <w:t>На заседаниях Комиссии ведется протокол. Протокол ведет технический секретарь Комиссии.  Протокол     оформляется в течени</w:t>
      </w:r>
      <w:proofErr w:type="gramStart"/>
      <w:r w:rsidRPr="003139F7">
        <w:rPr>
          <w:color w:val="000000"/>
          <w:sz w:val="28"/>
          <w:szCs w:val="28"/>
        </w:rPr>
        <w:t>и</w:t>
      </w:r>
      <w:proofErr w:type="gramEnd"/>
      <w:r w:rsidRPr="003139F7">
        <w:rPr>
          <w:color w:val="000000"/>
          <w:sz w:val="28"/>
          <w:szCs w:val="28"/>
        </w:rPr>
        <w:t xml:space="preserve">  пяти  дней  после проведения  заседания,   подписывается  председательствующим  на  заседании</w:t>
      </w:r>
      <w:r>
        <w:rPr>
          <w:color w:val="000000"/>
          <w:sz w:val="28"/>
          <w:szCs w:val="28"/>
        </w:rPr>
        <w:t xml:space="preserve"> </w:t>
      </w:r>
      <w:r w:rsidRPr="003139F7">
        <w:rPr>
          <w:color w:val="000000"/>
          <w:sz w:val="28"/>
          <w:szCs w:val="28"/>
        </w:rPr>
        <w:t>Комиссии   и   техническим   секретарем.   Оригиналы   протокол</w:t>
      </w:r>
      <w:r>
        <w:rPr>
          <w:color w:val="000000"/>
          <w:sz w:val="28"/>
          <w:szCs w:val="28"/>
        </w:rPr>
        <w:t xml:space="preserve">ов   хранятся   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аппарата</w:t>
      </w:r>
      <w:proofErr w:type="gramEnd"/>
      <w:r>
        <w:rPr>
          <w:color w:val="000000"/>
          <w:sz w:val="28"/>
          <w:szCs w:val="28"/>
        </w:rPr>
        <w:t xml:space="preserve"> Совета депутатов</w:t>
      </w:r>
      <w:r w:rsidRPr="003139F7">
        <w:rPr>
          <w:color w:val="000000"/>
          <w:sz w:val="28"/>
          <w:szCs w:val="28"/>
        </w:rPr>
        <w:t>. Копии протоколов направляются всем членам и экспертам Комиссии,   а  также  всем  участникам  заседания  Комиссии,   которые  были приглашены на ее заседание Председателем Комиссии по их требованию.</w:t>
      </w:r>
    </w:p>
    <w:p w:rsidR="00A371FB" w:rsidRDefault="00A371FB" w:rsidP="00A371FB">
      <w:pPr>
        <w:shd w:val="clear" w:color="auto" w:fill="FFFFFF"/>
        <w:tabs>
          <w:tab w:val="left" w:pos="0"/>
          <w:tab w:val="left" w:pos="398"/>
        </w:tabs>
        <w:jc w:val="both"/>
        <w:rPr>
          <w:color w:val="000000"/>
          <w:sz w:val="28"/>
          <w:szCs w:val="28"/>
        </w:rPr>
      </w:pPr>
    </w:p>
    <w:p w:rsidR="00A371FB" w:rsidRPr="003139F7" w:rsidRDefault="00A371FB" w:rsidP="00A371FB">
      <w:pPr>
        <w:shd w:val="clear" w:color="auto" w:fill="FFFFFF"/>
        <w:tabs>
          <w:tab w:val="left" w:pos="0"/>
          <w:tab w:val="left" w:pos="398"/>
        </w:tabs>
        <w:jc w:val="both"/>
        <w:rPr>
          <w:color w:val="000000"/>
          <w:sz w:val="28"/>
          <w:szCs w:val="28"/>
        </w:rPr>
      </w:pPr>
    </w:p>
    <w:p w:rsidR="00A371FB" w:rsidRPr="003139F7" w:rsidRDefault="00A371FB" w:rsidP="00A371FB">
      <w:pPr>
        <w:shd w:val="clear" w:color="auto" w:fill="FFFFFF"/>
        <w:tabs>
          <w:tab w:val="left" w:pos="0"/>
          <w:tab w:val="left" w:pos="398"/>
        </w:tabs>
        <w:jc w:val="both"/>
        <w:rPr>
          <w:b/>
          <w:bCs/>
          <w:color w:val="000000"/>
          <w:sz w:val="28"/>
          <w:szCs w:val="28"/>
        </w:rPr>
      </w:pPr>
    </w:p>
    <w:p w:rsidR="00A371FB" w:rsidRPr="003139F7" w:rsidRDefault="00A371FB" w:rsidP="00A371FB">
      <w:pPr>
        <w:pStyle w:val="a5"/>
        <w:tabs>
          <w:tab w:val="left" w:pos="0"/>
        </w:tabs>
        <w:ind w:firstLine="540"/>
        <w:jc w:val="center"/>
        <w:rPr>
          <w:rStyle w:val="a6"/>
          <w:color w:val="000000"/>
          <w:sz w:val="28"/>
          <w:szCs w:val="28"/>
        </w:rPr>
      </w:pPr>
      <w:r w:rsidRPr="003139F7">
        <w:rPr>
          <w:rStyle w:val="a6"/>
          <w:color w:val="000000"/>
          <w:sz w:val="28"/>
          <w:szCs w:val="28"/>
        </w:rPr>
        <w:t>9. ОТЧЕТНОСТЬ КОМИССИИ ПЕРЕД СОБРАНИЕМ</w:t>
      </w:r>
    </w:p>
    <w:p w:rsidR="00A371FB" w:rsidRPr="003139F7" w:rsidRDefault="00A371FB" w:rsidP="00A371FB">
      <w:pPr>
        <w:shd w:val="clear" w:color="auto" w:fill="FFFFFF"/>
        <w:tabs>
          <w:tab w:val="left" w:pos="0"/>
          <w:tab w:val="left" w:pos="528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3139F7">
        <w:rPr>
          <w:color w:val="000000"/>
          <w:sz w:val="28"/>
          <w:szCs w:val="28"/>
        </w:rPr>
        <w:t>1.</w:t>
      </w:r>
      <w:r w:rsidRPr="003139F7">
        <w:rPr>
          <w:color w:val="000000"/>
          <w:sz w:val="28"/>
          <w:szCs w:val="28"/>
        </w:rPr>
        <w:tab/>
        <w:t xml:space="preserve">В    конце    календарного    года    Комиссия    направляет    </w:t>
      </w:r>
      <w:r>
        <w:rPr>
          <w:color w:val="000000"/>
          <w:sz w:val="28"/>
          <w:szCs w:val="28"/>
        </w:rPr>
        <w:t xml:space="preserve">главе муниципального округа </w:t>
      </w:r>
      <w:r w:rsidRPr="003139F7">
        <w:rPr>
          <w:color w:val="000000"/>
          <w:sz w:val="28"/>
          <w:szCs w:val="28"/>
        </w:rPr>
        <w:t xml:space="preserve">письменный отчет о своей деятельности, которое должно быть доведено до </w:t>
      </w:r>
      <w:r>
        <w:rPr>
          <w:color w:val="000000"/>
          <w:sz w:val="28"/>
          <w:szCs w:val="28"/>
        </w:rPr>
        <w:t>сведения всех депутатов Совета депутатов</w:t>
      </w:r>
      <w:r w:rsidRPr="003139F7">
        <w:rPr>
          <w:color w:val="000000"/>
          <w:sz w:val="28"/>
          <w:szCs w:val="28"/>
        </w:rPr>
        <w:t>.</w:t>
      </w:r>
    </w:p>
    <w:p w:rsidR="00A371FB" w:rsidRPr="003139F7" w:rsidRDefault="00A371FB" w:rsidP="00A371FB">
      <w:pPr>
        <w:shd w:val="clear" w:color="auto" w:fill="FFFFFF"/>
        <w:tabs>
          <w:tab w:val="left" w:pos="0"/>
          <w:tab w:val="left" w:pos="408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3139F7">
        <w:rPr>
          <w:color w:val="000000"/>
          <w:sz w:val="28"/>
          <w:szCs w:val="28"/>
        </w:rPr>
        <w:t>2.</w:t>
      </w:r>
      <w:r w:rsidRPr="003139F7">
        <w:rPr>
          <w:color w:val="000000"/>
          <w:sz w:val="28"/>
          <w:szCs w:val="28"/>
        </w:rPr>
        <w:tab/>
        <w:t>Отчет Комиссии  может  быть заслушан     на за</w:t>
      </w:r>
      <w:r>
        <w:rPr>
          <w:color w:val="000000"/>
          <w:sz w:val="28"/>
          <w:szCs w:val="28"/>
        </w:rPr>
        <w:t xml:space="preserve">седании  Совета </w:t>
      </w:r>
      <w:proofErr w:type="gramStart"/>
      <w:r>
        <w:rPr>
          <w:color w:val="000000"/>
          <w:sz w:val="28"/>
          <w:szCs w:val="28"/>
        </w:rPr>
        <w:t>депутатов</w:t>
      </w:r>
      <w:proofErr w:type="gramEnd"/>
      <w:r w:rsidRPr="003139F7">
        <w:rPr>
          <w:color w:val="000000"/>
          <w:sz w:val="28"/>
          <w:szCs w:val="28"/>
        </w:rPr>
        <w:t xml:space="preserve"> на основании протокольного</w:t>
      </w:r>
      <w:r>
        <w:rPr>
          <w:color w:val="000000"/>
          <w:sz w:val="28"/>
          <w:szCs w:val="28"/>
        </w:rPr>
        <w:t xml:space="preserve"> решения Совета депутатов</w:t>
      </w:r>
      <w:r w:rsidRPr="003139F7">
        <w:rPr>
          <w:color w:val="000000"/>
          <w:sz w:val="28"/>
          <w:szCs w:val="28"/>
        </w:rPr>
        <w:t>.</w:t>
      </w:r>
    </w:p>
    <w:p w:rsidR="00A371FB" w:rsidRPr="003139F7" w:rsidRDefault="00A371FB" w:rsidP="00A371FB">
      <w:pPr>
        <w:shd w:val="clear" w:color="auto" w:fill="FFFFFF"/>
        <w:tabs>
          <w:tab w:val="left" w:pos="0"/>
          <w:tab w:val="left" w:pos="322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3.</w:t>
      </w:r>
      <w:r>
        <w:rPr>
          <w:color w:val="000000"/>
          <w:sz w:val="28"/>
          <w:szCs w:val="28"/>
        </w:rPr>
        <w:tab/>
        <w:t>Совет депутатов</w:t>
      </w:r>
      <w:r w:rsidRPr="003139F7">
        <w:rPr>
          <w:color w:val="000000"/>
          <w:sz w:val="28"/>
          <w:szCs w:val="28"/>
        </w:rPr>
        <w:t xml:space="preserve"> может в любое время заслушать отчет о текущей деятельности   Комиссии.   Сроки  рассмотрения   такого   отчета   определяются протокольным </w:t>
      </w:r>
      <w:r>
        <w:rPr>
          <w:color w:val="000000"/>
          <w:sz w:val="28"/>
          <w:szCs w:val="28"/>
        </w:rPr>
        <w:t>решением Совета депутатов</w:t>
      </w:r>
      <w:r w:rsidRPr="003139F7">
        <w:rPr>
          <w:color w:val="000000"/>
          <w:sz w:val="28"/>
          <w:szCs w:val="28"/>
        </w:rPr>
        <w:t>.</w:t>
      </w:r>
    </w:p>
    <w:p w:rsidR="00A371FB" w:rsidRPr="003139F7" w:rsidRDefault="00A371FB" w:rsidP="00A371FB">
      <w:pPr>
        <w:tabs>
          <w:tab w:val="left" w:pos="0"/>
        </w:tabs>
        <w:jc w:val="both"/>
        <w:rPr>
          <w:sz w:val="28"/>
          <w:szCs w:val="28"/>
        </w:rPr>
      </w:pPr>
    </w:p>
    <w:p w:rsidR="00A371FB" w:rsidRPr="003139F7" w:rsidRDefault="00A371FB" w:rsidP="00A371FB">
      <w:pPr>
        <w:tabs>
          <w:tab w:val="left" w:pos="0"/>
        </w:tabs>
        <w:rPr>
          <w:sz w:val="28"/>
          <w:szCs w:val="28"/>
        </w:rPr>
      </w:pPr>
    </w:p>
    <w:p w:rsidR="00A371FB" w:rsidRPr="003139F7" w:rsidRDefault="00A371FB" w:rsidP="00A371FB">
      <w:pPr>
        <w:tabs>
          <w:tab w:val="left" w:pos="-567"/>
        </w:tabs>
        <w:rPr>
          <w:sz w:val="28"/>
          <w:szCs w:val="28"/>
        </w:rPr>
      </w:pPr>
    </w:p>
    <w:p w:rsidR="007A7656" w:rsidRDefault="007A7656"/>
    <w:sectPr w:rsidR="007A7656" w:rsidSect="007A7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E7F05"/>
    <w:multiLevelType w:val="singleLevel"/>
    <w:tmpl w:val="91C49A5E"/>
    <w:lvl w:ilvl="0">
      <w:start w:val="3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">
    <w:nsid w:val="42A57FCD"/>
    <w:multiLevelType w:val="hybridMultilevel"/>
    <w:tmpl w:val="95267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71FB"/>
    <w:rsid w:val="00004BD4"/>
    <w:rsid w:val="0006711A"/>
    <w:rsid w:val="000C66D8"/>
    <w:rsid w:val="003D7B91"/>
    <w:rsid w:val="007A7656"/>
    <w:rsid w:val="007C74E8"/>
    <w:rsid w:val="00A371FB"/>
    <w:rsid w:val="00AD7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1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371FB"/>
    <w:pPr>
      <w:keepNext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371F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A371F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rsid w:val="00A371FB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qFormat/>
    <w:rsid w:val="00A371FB"/>
    <w:rPr>
      <w:b/>
      <w:bCs/>
    </w:rPr>
  </w:style>
  <w:style w:type="character" w:customStyle="1" w:styleId="10">
    <w:name w:val="Заголовок 1 Знак"/>
    <w:basedOn w:val="a0"/>
    <w:link w:val="1"/>
    <w:rsid w:val="00A371F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7">
    <w:name w:val="Table Grid"/>
    <w:basedOn w:val="a1"/>
    <w:rsid w:val="00A371FB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A371F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8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293342.2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293342.1000" TargetMode="External"/><Relationship Id="rId5" Type="http://schemas.openxmlformats.org/officeDocument/2006/relationships/hyperlink" Target="garantF1://290151.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2344</Words>
  <Characters>13363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2018-01-26T07:22:00Z</dcterms:created>
  <dcterms:modified xsi:type="dcterms:W3CDTF">2018-01-26T07:22:00Z</dcterms:modified>
</cp:coreProperties>
</file>