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A05" w:rsidRPr="0043701C" w:rsidRDefault="0043701C" w:rsidP="0043701C">
      <w:pPr>
        <w:jc w:val="center"/>
        <w:rPr>
          <w:rFonts w:ascii="Times New Roman" w:hAnsi="Times New Roman" w:cs="Times New Roman"/>
          <w:sz w:val="28"/>
          <w:szCs w:val="28"/>
        </w:rPr>
      </w:pPr>
      <w:r w:rsidRPr="0043701C">
        <w:rPr>
          <w:rFonts w:ascii="Times New Roman" w:hAnsi="Times New Roman" w:cs="Times New Roman"/>
          <w:sz w:val="28"/>
          <w:szCs w:val="28"/>
        </w:rPr>
        <w:t>ПРОЕКТ</w:t>
      </w:r>
    </w:p>
    <w:p w:rsidR="0043701C" w:rsidRPr="0043701C" w:rsidRDefault="0043701C" w:rsidP="0043701C">
      <w:pPr>
        <w:jc w:val="center"/>
        <w:rPr>
          <w:rFonts w:ascii="Times New Roman" w:hAnsi="Times New Roman" w:cs="Times New Roman"/>
          <w:sz w:val="28"/>
          <w:szCs w:val="28"/>
        </w:rPr>
      </w:pPr>
      <w:r w:rsidRPr="0043701C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43701C" w:rsidRPr="0043701C" w:rsidRDefault="0043701C" w:rsidP="0043701C">
      <w:pPr>
        <w:jc w:val="center"/>
        <w:rPr>
          <w:rFonts w:ascii="Times New Roman" w:hAnsi="Times New Roman" w:cs="Times New Roman"/>
          <w:sz w:val="28"/>
          <w:szCs w:val="28"/>
        </w:rPr>
      </w:pPr>
      <w:r w:rsidRPr="0043701C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43701C" w:rsidRPr="0043701C" w:rsidRDefault="0043701C" w:rsidP="0043701C">
      <w:pPr>
        <w:jc w:val="center"/>
        <w:rPr>
          <w:rFonts w:ascii="Times New Roman" w:hAnsi="Times New Roman" w:cs="Times New Roman"/>
          <w:sz w:val="28"/>
          <w:szCs w:val="28"/>
        </w:rPr>
      </w:pPr>
      <w:r w:rsidRPr="0043701C">
        <w:rPr>
          <w:rFonts w:ascii="Times New Roman" w:hAnsi="Times New Roman" w:cs="Times New Roman"/>
          <w:sz w:val="28"/>
          <w:szCs w:val="28"/>
        </w:rPr>
        <w:t>ЧЕРТАНОВО ЮЖНОЕ</w:t>
      </w:r>
    </w:p>
    <w:p w:rsidR="00986A05" w:rsidRPr="0043701C" w:rsidRDefault="00986A05" w:rsidP="004370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6A05" w:rsidRDefault="00B54B06">
      <w:r>
        <w:t>19.02.2019 № 01-03-011/19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C82D48" w:rsidRPr="00C82D48" w:rsidTr="00C82D48">
        <w:tc>
          <w:tcPr>
            <w:tcW w:w="4644" w:type="dxa"/>
          </w:tcPr>
          <w:p w:rsidR="00C82D48" w:rsidRDefault="00C82D48" w:rsidP="004370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согласовании </w:t>
            </w:r>
            <w:proofErr w:type="gramStart"/>
            <w:r w:rsidR="007733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проекта изменения </w:t>
            </w:r>
            <w:r w:rsidRPr="00C82D48">
              <w:rPr>
                <w:rFonts w:ascii="Times New Roman" w:hAnsi="Times New Roman" w:cs="Times New Roman"/>
                <w:b/>
                <w:sz w:val="28"/>
                <w:szCs w:val="28"/>
              </w:rPr>
              <w:t>схемы размещения нестационарных торговых объектов</w:t>
            </w:r>
            <w:proofErr w:type="gramEnd"/>
            <w:r w:rsidRPr="00C82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73334" w:rsidRPr="00C82D48" w:rsidRDefault="00773334" w:rsidP="004370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95657" w:rsidRDefault="00695657" w:rsidP="006956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пунктом 1 части 5 статьи 1 Закона города Москвы от 11 июля 2012 года «О наделении органов местного самоуправления муниципальных округов в городе Москве отдельными полномочиями города Москвы» и </w:t>
      </w:r>
      <w:r w:rsidR="00AF6984">
        <w:rPr>
          <w:rFonts w:ascii="Times New Roman" w:hAnsi="Times New Roman" w:cs="Times New Roman"/>
          <w:sz w:val="28"/>
          <w:szCs w:val="28"/>
        </w:rPr>
        <w:t xml:space="preserve"> обращением </w:t>
      </w:r>
      <w:r w:rsidR="00773334">
        <w:rPr>
          <w:rFonts w:ascii="Times New Roman" w:hAnsi="Times New Roman" w:cs="Times New Roman"/>
          <w:sz w:val="28"/>
          <w:szCs w:val="28"/>
        </w:rPr>
        <w:t xml:space="preserve"> управы района Чертаново Южное от 18 февраля 2019 года № ЧЮ-23-35-/9 </w:t>
      </w:r>
      <w:r>
        <w:rPr>
          <w:rFonts w:ascii="Times New Roman" w:hAnsi="Times New Roman" w:cs="Times New Roman"/>
          <w:sz w:val="28"/>
          <w:szCs w:val="28"/>
        </w:rPr>
        <w:t>Совет депутатов муниципального округа Чертаново Южное РЕШИЛ:</w:t>
      </w:r>
    </w:p>
    <w:p w:rsidR="00695657" w:rsidRDefault="00695657" w:rsidP="00695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Согласовать </w:t>
      </w:r>
      <w:r w:rsidR="00773334">
        <w:rPr>
          <w:rFonts w:ascii="Times New Roman" w:hAnsi="Times New Roman" w:cs="Times New Roman"/>
          <w:sz w:val="28"/>
          <w:szCs w:val="28"/>
        </w:rPr>
        <w:t>проект изменения схемы</w:t>
      </w:r>
      <w:r>
        <w:rPr>
          <w:rFonts w:ascii="Times New Roman" w:hAnsi="Times New Roman" w:cs="Times New Roman"/>
          <w:sz w:val="28"/>
          <w:szCs w:val="28"/>
        </w:rPr>
        <w:t xml:space="preserve"> размещения нестационарных т</w:t>
      </w:r>
      <w:r w:rsidR="00773334">
        <w:rPr>
          <w:rFonts w:ascii="Times New Roman" w:hAnsi="Times New Roman" w:cs="Times New Roman"/>
          <w:sz w:val="28"/>
          <w:szCs w:val="28"/>
        </w:rPr>
        <w:t>орговых объектов размещенных в подземных пешеходных переходах, закрепленных за ГБУ «Гормост»  согласно приложения к настоящему решению.</w:t>
      </w:r>
    </w:p>
    <w:p w:rsidR="00695657" w:rsidRDefault="00695657" w:rsidP="00695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Департамент территориальных органов исполнительной власти города Москвы, </w:t>
      </w:r>
      <w:r w:rsidR="00986A05">
        <w:rPr>
          <w:rFonts w:ascii="Times New Roman" w:hAnsi="Times New Roman" w:cs="Times New Roman"/>
          <w:sz w:val="28"/>
          <w:szCs w:val="28"/>
        </w:rPr>
        <w:t xml:space="preserve">обращением Департамент средств массовой информации и рекламы города Москвы, </w:t>
      </w:r>
      <w:r>
        <w:rPr>
          <w:rFonts w:ascii="Times New Roman" w:hAnsi="Times New Roman" w:cs="Times New Roman"/>
          <w:sz w:val="28"/>
          <w:szCs w:val="28"/>
        </w:rPr>
        <w:t>префектуру Южного административного округа, управу района Чертаново Южное.</w:t>
      </w:r>
    </w:p>
    <w:p w:rsidR="00695657" w:rsidRDefault="00695657" w:rsidP="00695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</w:t>
      </w:r>
      <w:r w:rsidR="00986A05">
        <w:rPr>
          <w:rFonts w:ascii="Times New Roman" w:hAnsi="Times New Roman" w:cs="Times New Roman"/>
          <w:sz w:val="28"/>
          <w:szCs w:val="28"/>
        </w:rPr>
        <w:t>сковский муниципальный вестник» и на сайте муниципального округа Чертаново Южное.</w:t>
      </w:r>
    </w:p>
    <w:p w:rsidR="00695657" w:rsidRDefault="00695657" w:rsidP="00695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муниципального округа Чертаново Южное Новикова А.А.</w:t>
      </w:r>
    </w:p>
    <w:p w:rsidR="00986A05" w:rsidRPr="00986A05" w:rsidRDefault="00986A05" w:rsidP="00986A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2CDA" w:rsidRDefault="00695657" w:rsidP="006956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D48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695657" w:rsidRDefault="00695657" w:rsidP="006956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D48">
        <w:rPr>
          <w:rFonts w:ascii="Times New Roman" w:hAnsi="Times New Roman" w:cs="Times New Roman"/>
          <w:b/>
          <w:sz w:val="28"/>
          <w:szCs w:val="28"/>
        </w:rPr>
        <w:t xml:space="preserve">Чертаново Южное                                         </w:t>
      </w:r>
      <w:r w:rsidR="00DD2CDA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C82D48">
        <w:rPr>
          <w:rFonts w:ascii="Times New Roman" w:hAnsi="Times New Roman" w:cs="Times New Roman"/>
          <w:b/>
          <w:sz w:val="28"/>
          <w:szCs w:val="28"/>
        </w:rPr>
        <w:t xml:space="preserve">                А.А. Новиков</w:t>
      </w:r>
    </w:p>
    <w:p w:rsidR="00773334" w:rsidRDefault="00773334" w:rsidP="0069565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16F" w:rsidRDefault="00A4016F" w:rsidP="00695657">
      <w:pPr>
        <w:jc w:val="both"/>
        <w:rPr>
          <w:rFonts w:ascii="Times New Roman" w:hAnsi="Times New Roman" w:cs="Times New Roman"/>
          <w:sz w:val="28"/>
          <w:szCs w:val="28"/>
        </w:rPr>
        <w:sectPr w:rsidR="00A4016F" w:rsidSect="00DD2CDA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773334" w:rsidRPr="00773334" w:rsidRDefault="00773334" w:rsidP="002860DE">
      <w:pPr>
        <w:ind w:left="99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решению Совета депутатов муниципального округа Чертаново Южное от 19 февраля 2019 года №</w:t>
      </w:r>
      <w:r w:rsidR="00B54B06">
        <w:rPr>
          <w:rFonts w:ascii="Times New Roman" w:hAnsi="Times New Roman" w:cs="Times New Roman"/>
          <w:sz w:val="28"/>
          <w:szCs w:val="28"/>
        </w:rPr>
        <w:t xml:space="preserve"> 01-03-011/19</w:t>
      </w:r>
    </w:p>
    <w:tbl>
      <w:tblPr>
        <w:tblStyle w:val="a4"/>
        <w:tblW w:w="15417" w:type="dxa"/>
        <w:tblLayout w:type="fixed"/>
        <w:tblLook w:val="04A0"/>
      </w:tblPr>
      <w:tblGrid>
        <w:gridCol w:w="712"/>
        <w:gridCol w:w="2940"/>
        <w:gridCol w:w="992"/>
        <w:gridCol w:w="1134"/>
        <w:gridCol w:w="1560"/>
        <w:gridCol w:w="1417"/>
        <w:gridCol w:w="2126"/>
        <w:gridCol w:w="4536"/>
      </w:tblGrid>
      <w:tr w:rsidR="00A4016F" w:rsidTr="002860DE">
        <w:tc>
          <w:tcPr>
            <w:tcW w:w="712" w:type="dxa"/>
          </w:tcPr>
          <w:p w:rsidR="00A4016F" w:rsidRDefault="00A4016F" w:rsidP="00695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40" w:type="dxa"/>
          </w:tcPr>
          <w:p w:rsidR="00A4016F" w:rsidRDefault="00A4016F" w:rsidP="00695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992" w:type="dxa"/>
          </w:tcPr>
          <w:p w:rsidR="00A4016F" w:rsidRDefault="00A4016F" w:rsidP="00695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</w:tc>
        <w:tc>
          <w:tcPr>
            <w:tcW w:w="1134" w:type="dxa"/>
          </w:tcPr>
          <w:p w:rsidR="00A4016F" w:rsidRDefault="00A4016F" w:rsidP="00695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</w:tc>
        <w:tc>
          <w:tcPr>
            <w:tcW w:w="1560" w:type="dxa"/>
          </w:tcPr>
          <w:p w:rsidR="00A4016F" w:rsidRDefault="00A4016F" w:rsidP="00695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НТО, кв. м</w:t>
            </w:r>
          </w:p>
        </w:tc>
        <w:tc>
          <w:tcPr>
            <w:tcW w:w="1417" w:type="dxa"/>
          </w:tcPr>
          <w:p w:rsidR="00A4016F" w:rsidRDefault="00A4016F" w:rsidP="00695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НТО</w:t>
            </w:r>
          </w:p>
        </w:tc>
        <w:tc>
          <w:tcPr>
            <w:tcW w:w="2126" w:type="dxa"/>
          </w:tcPr>
          <w:p w:rsidR="00A4016F" w:rsidRDefault="00A4016F" w:rsidP="00695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4536" w:type="dxa"/>
          </w:tcPr>
          <w:p w:rsidR="00A4016F" w:rsidRDefault="00A4016F" w:rsidP="00695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 </w:t>
            </w:r>
          </w:p>
        </w:tc>
      </w:tr>
      <w:tr w:rsidR="00A4016F" w:rsidTr="002860DE">
        <w:tc>
          <w:tcPr>
            <w:tcW w:w="712" w:type="dxa"/>
          </w:tcPr>
          <w:p w:rsidR="00A4016F" w:rsidRDefault="00A4016F" w:rsidP="00695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940" w:type="dxa"/>
          </w:tcPr>
          <w:p w:rsidR="00A4016F" w:rsidRDefault="00A4016F" w:rsidP="00695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Варшавское шоссе, 150А, сооружение 1</w:t>
            </w:r>
          </w:p>
        </w:tc>
        <w:tc>
          <w:tcPr>
            <w:tcW w:w="992" w:type="dxa"/>
          </w:tcPr>
          <w:p w:rsidR="00A4016F" w:rsidRDefault="00A4016F" w:rsidP="00695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134" w:type="dxa"/>
          </w:tcPr>
          <w:p w:rsidR="00A4016F" w:rsidRDefault="00A4016F" w:rsidP="00A401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A4016F" w:rsidRDefault="00A4016F" w:rsidP="00A401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6,35 </w:t>
            </w:r>
          </w:p>
        </w:tc>
        <w:tc>
          <w:tcPr>
            <w:tcW w:w="1417" w:type="dxa"/>
          </w:tcPr>
          <w:p w:rsidR="00A4016F" w:rsidRDefault="00A4016F" w:rsidP="00695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2126" w:type="dxa"/>
          </w:tcPr>
          <w:p w:rsidR="00A4016F" w:rsidRDefault="00A4016F" w:rsidP="00695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комплексная</w:t>
            </w:r>
          </w:p>
        </w:tc>
        <w:tc>
          <w:tcPr>
            <w:tcW w:w="4536" w:type="dxa"/>
          </w:tcPr>
          <w:p w:rsidR="00A4016F" w:rsidRDefault="00A4016F" w:rsidP="00695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Площадь с 7, 53 кв. м на 6,35 кв. м</w:t>
            </w:r>
          </w:p>
          <w:p w:rsidR="00A4016F" w:rsidRDefault="00A4016F" w:rsidP="00695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специализация с «Печать» на «Комплексная»</w:t>
            </w:r>
          </w:p>
        </w:tc>
      </w:tr>
      <w:tr w:rsidR="00A4016F" w:rsidTr="002860DE">
        <w:tc>
          <w:tcPr>
            <w:tcW w:w="712" w:type="dxa"/>
          </w:tcPr>
          <w:p w:rsidR="00A4016F" w:rsidRDefault="00A4016F" w:rsidP="00695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0" w:type="dxa"/>
          </w:tcPr>
          <w:p w:rsidR="00A4016F" w:rsidRDefault="00A4016F" w:rsidP="00695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Варшавское шоссе, 150А, сооружение 1</w:t>
            </w:r>
          </w:p>
        </w:tc>
        <w:tc>
          <w:tcPr>
            <w:tcW w:w="992" w:type="dxa"/>
          </w:tcPr>
          <w:p w:rsidR="00A4016F" w:rsidRDefault="00A4016F" w:rsidP="00695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1134" w:type="dxa"/>
          </w:tcPr>
          <w:p w:rsidR="00A4016F" w:rsidRDefault="00A4016F" w:rsidP="00695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A4016F" w:rsidRDefault="00A4016F" w:rsidP="00695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5,86</w:t>
            </w:r>
          </w:p>
        </w:tc>
        <w:tc>
          <w:tcPr>
            <w:tcW w:w="1417" w:type="dxa"/>
          </w:tcPr>
          <w:p w:rsidR="00A4016F" w:rsidRDefault="00A4016F" w:rsidP="00695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2126" w:type="dxa"/>
          </w:tcPr>
          <w:p w:rsidR="00A4016F" w:rsidRDefault="00A4016F" w:rsidP="00695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комплексная</w:t>
            </w:r>
          </w:p>
        </w:tc>
        <w:tc>
          <w:tcPr>
            <w:tcW w:w="4536" w:type="dxa"/>
          </w:tcPr>
          <w:p w:rsidR="00A4016F" w:rsidRDefault="00A4016F" w:rsidP="00695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изменение площади с 8,02 кв. м на 5, 86 кв.м</w:t>
            </w:r>
          </w:p>
          <w:p w:rsidR="00A4016F" w:rsidRDefault="00A4016F" w:rsidP="00286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изменение специализации с «</w:t>
            </w:r>
            <w:r w:rsidR="002860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родовольственные товары» на «</w:t>
            </w:r>
            <w:r w:rsidR="002860D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омплексная»</w:t>
            </w:r>
          </w:p>
        </w:tc>
      </w:tr>
      <w:tr w:rsidR="00A4016F" w:rsidTr="002860DE">
        <w:tc>
          <w:tcPr>
            <w:tcW w:w="712" w:type="dxa"/>
          </w:tcPr>
          <w:p w:rsidR="00A4016F" w:rsidRDefault="00A4016F" w:rsidP="00695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0" w:type="dxa"/>
          </w:tcPr>
          <w:p w:rsidR="00A4016F" w:rsidRDefault="00A4016F" w:rsidP="00695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Варшавское шоссе, 150А, сооружение 1</w:t>
            </w:r>
          </w:p>
        </w:tc>
        <w:tc>
          <w:tcPr>
            <w:tcW w:w="992" w:type="dxa"/>
          </w:tcPr>
          <w:p w:rsidR="00A4016F" w:rsidRDefault="00A4016F" w:rsidP="00695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1134" w:type="dxa"/>
          </w:tcPr>
          <w:p w:rsidR="00A4016F" w:rsidRDefault="00A4016F" w:rsidP="00695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A4016F" w:rsidRDefault="00A4016F" w:rsidP="00695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5,86</w:t>
            </w:r>
          </w:p>
        </w:tc>
        <w:tc>
          <w:tcPr>
            <w:tcW w:w="1417" w:type="dxa"/>
          </w:tcPr>
          <w:p w:rsidR="00A4016F" w:rsidRDefault="00A4016F" w:rsidP="00695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2126" w:type="dxa"/>
          </w:tcPr>
          <w:p w:rsidR="00A4016F" w:rsidRDefault="00A4016F" w:rsidP="00695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комплексная</w:t>
            </w:r>
          </w:p>
        </w:tc>
        <w:tc>
          <w:tcPr>
            <w:tcW w:w="4536" w:type="dxa"/>
          </w:tcPr>
          <w:p w:rsidR="00A4016F" w:rsidRDefault="00A4016F" w:rsidP="00695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изменение площади с 8,02 кв.м на 5,86 кв.м</w:t>
            </w:r>
          </w:p>
          <w:p w:rsidR="00A4016F" w:rsidRDefault="00A4016F" w:rsidP="00695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изменение специализации с «</w:t>
            </w:r>
            <w:r w:rsidR="002860D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отоуслуги» на «</w:t>
            </w:r>
            <w:r w:rsidR="002860D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омплексная»</w:t>
            </w:r>
          </w:p>
        </w:tc>
      </w:tr>
      <w:tr w:rsidR="00A4016F" w:rsidTr="002860DE">
        <w:tc>
          <w:tcPr>
            <w:tcW w:w="712" w:type="dxa"/>
          </w:tcPr>
          <w:p w:rsidR="00A4016F" w:rsidRDefault="00A4016F" w:rsidP="00695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40" w:type="dxa"/>
          </w:tcPr>
          <w:p w:rsidR="00A4016F" w:rsidRDefault="00A4016F" w:rsidP="00695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Варшавское шоссе, 150А, сооружение 1</w:t>
            </w:r>
          </w:p>
        </w:tc>
        <w:tc>
          <w:tcPr>
            <w:tcW w:w="992" w:type="dxa"/>
          </w:tcPr>
          <w:p w:rsidR="00A4016F" w:rsidRDefault="00A4016F" w:rsidP="00695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1134" w:type="dxa"/>
          </w:tcPr>
          <w:p w:rsidR="00A4016F" w:rsidRDefault="00A4016F" w:rsidP="00695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A4016F" w:rsidRDefault="00A4016F" w:rsidP="00695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5,86</w:t>
            </w:r>
          </w:p>
        </w:tc>
        <w:tc>
          <w:tcPr>
            <w:tcW w:w="1417" w:type="dxa"/>
          </w:tcPr>
          <w:p w:rsidR="00A4016F" w:rsidRDefault="00A4016F" w:rsidP="00695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2126" w:type="dxa"/>
          </w:tcPr>
          <w:p w:rsidR="00A4016F" w:rsidRDefault="00A4016F" w:rsidP="00695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комплексная</w:t>
            </w:r>
          </w:p>
        </w:tc>
        <w:tc>
          <w:tcPr>
            <w:tcW w:w="4536" w:type="dxa"/>
          </w:tcPr>
          <w:p w:rsidR="00A4016F" w:rsidRDefault="00A4016F" w:rsidP="00695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изменение площади с 8,02 кв. м на 5, 86 кв.м</w:t>
            </w:r>
          </w:p>
          <w:p w:rsidR="00A4016F" w:rsidRDefault="00A4016F" w:rsidP="00695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изменение специализации с «</w:t>
            </w:r>
            <w:r w:rsidR="002860D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алантерейные товары» на «</w:t>
            </w:r>
            <w:r w:rsidR="002860DE">
              <w:rPr>
                <w:rFonts w:ascii="Times New Roman" w:hAnsi="Times New Roman" w:cs="Times New Roman"/>
                <w:sz w:val="28"/>
                <w:szCs w:val="28"/>
              </w:rPr>
              <w:t>Комплексная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4016F" w:rsidTr="002860DE">
        <w:tc>
          <w:tcPr>
            <w:tcW w:w="712" w:type="dxa"/>
          </w:tcPr>
          <w:p w:rsidR="00A4016F" w:rsidRDefault="00A4016F" w:rsidP="00695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40" w:type="dxa"/>
          </w:tcPr>
          <w:p w:rsidR="00A4016F" w:rsidRDefault="00A4016F" w:rsidP="00695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Варшавское шоссе, 150А, сооружение 1</w:t>
            </w:r>
          </w:p>
        </w:tc>
        <w:tc>
          <w:tcPr>
            <w:tcW w:w="992" w:type="dxa"/>
          </w:tcPr>
          <w:p w:rsidR="00A4016F" w:rsidRDefault="00A4016F" w:rsidP="00695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1134" w:type="dxa"/>
          </w:tcPr>
          <w:p w:rsidR="00A4016F" w:rsidRDefault="00A4016F" w:rsidP="00695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A4016F" w:rsidRDefault="00A4016F" w:rsidP="00695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5,86</w:t>
            </w:r>
          </w:p>
        </w:tc>
        <w:tc>
          <w:tcPr>
            <w:tcW w:w="1417" w:type="dxa"/>
          </w:tcPr>
          <w:p w:rsidR="00A4016F" w:rsidRDefault="00A4016F" w:rsidP="00695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2126" w:type="dxa"/>
          </w:tcPr>
          <w:p w:rsidR="00A4016F" w:rsidRDefault="002860DE" w:rsidP="00695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комплексная</w:t>
            </w:r>
          </w:p>
        </w:tc>
        <w:tc>
          <w:tcPr>
            <w:tcW w:w="4536" w:type="dxa"/>
          </w:tcPr>
          <w:p w:rsidR="00A4016F" w:rsidRDefault="00A4016F" w:rsidP="00695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изменение площади с 8,02 кв. м на 5, 86 кв. м</w:t>
            </w:r>
          </w:p>
          <w:p w:rsidR="00A4016F" w:rsidRDefault="00A4016F" w:rsidP="00695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изменение специализации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«Церковная продукция» на «Комплексная»</w:t>
            </w:r>
          </w:p>
        </w:tc>
      </w:tr>
      <w:tr w:rsidR="00A4016F" w:rsidTr="002860DE">
        <w:tc>
          <w:tcPr>
            <w:tcW w:w="712" w:type="dxa"/>
          </w:tcPr>
          <w:p w:rsidR="00A4016F" w:rsidRDefault="00A4016F" w:rsidP="00695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940" w:type="dxa"/>
          </w:tcPr>
          <w:p w:rsidR="00A4016F" w:rsidRDefault="00A4016F" w:rsidP="00695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Варшавское шоссе, 150А, сооружение 1</w:t>
            </w:r>
          </w:p>
        </w:tc>
        <w:tc>
          <w:tcPr>
            <w:tcW w:w="992" w:type="dxa"/>
          </w:tcPr>
          <w:p w:rsidR="00A4016F" w:rsidRDefault="00A4016F" w:rsidP="00695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1134" w:type="dxa"/>
          </w:tcPr>
          <w:p w:rsidR="00A4016F" w:rsidRDefault="00A4016F" w:rsidP="00695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A4016F" w:rsidRDefault="00A4016F" w:rsidP="00695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5,86</w:t>
            </w:r>
          </w:p>
        </w:tc>
        <w:tc>
          <w:tcPr>
            <w:tcW w:w="1417" w:type="dxa"/>
          </w:tcPr>
          <w:p w:rsidR="00A4016F" w:rsidRDefault="00A4016F" w:rsidP="00695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2126" w:type="dxa"/>
          </w:tcPr>
          <w:p w:rsidR="00A4016F" w:rsidRDefault="00A4016F" w:rsidP="00695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комплексная</w:t>
            </w:r>
          </w:p>
        </w:tc>
        <w:tc>
          <w:tcPr>
            <w:tcW w:w="4536" w:type="dxa"/>
          </w:tcPr>
          <w:p w:rsidR="00A4016F" w:rsidRDefault="00A4016F" w:rsidP="00001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изменение площади с 8,02 кв. м на 5, 86 кв. м</w:t>
            </w:r>
          </w:p>
          <w:p w:rsidR="00A4016F" w:rsidRDefault="00A4016F" w:rsidP="00001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изменение специализации с «Аптека» на «Комплексная»</w:t>
            </w:r>
          </w:p>
        </w:tc>
      </w:tr>
      <w:tr w:rsidR="00A4016F" w:rsidTr="002860DE">
        <w:tc>
          <w:tcPr>
            <w:tcW w:w="712" w:type="dxa"/>
          </w:tcPr>
          <w:p w:rsidR="00A4016F" w:rsidRDefault="00A4016F" w:rsidP="00695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40" w:type="dxa"/>
          </w:tcPr>
          <w:p w:rsidR="00A4016F" w:rsidRDefault="00A4016F" w:rsidP="00695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Варшавское шоссе, 150А, сооружение 1</w:t>
            </w:r>
          </w:p>
        </w:tc>
        <w:tc>
          <w:tcPr>
            <w:tcW w:w="992" w:type="dxa"/>
          </w:tcPr>
          <w:p w:rsidR="00A4016F" w:rsidRDefault="00A4016F" w:rsidP="00695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1134" w:type="dxa"/>
          </w:tcPr>
          <w:p w:rsidR="00A4016F" w:rsidRDefault="00A4016F" w:rsidP="00695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A4016F" w:rsidRDefault="00A4016F" w:rsidP="00695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5,86</w:t>
            </w:r>
          </w:p>
        </w:tc>
        <w:tc>
          <w:tcPr>
            <w:tcW w:w="1417" w:type="dxa"/>
          </w:tcPr>
          <w:p w:rsidR="00A4016F" w:rsidRDefault="00A4016F" w:rsidP="00695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2126" w:type="dxa"/>
          </w:tcPr>
          <w:p w:rsidR="00A4016F" w:rsidRDefault="00A4016F" w:rsidP="00695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комплексная</w:t>
            </w:r>
          </w:p>
        </w:tc>
        <w:tc>
          <w:tcPr>
            <w:tcW w:w="4536" w:type="dxa"/>
          </w:tcPr>
          <w:p w:rsidR="00A4016F" w:rsidRDefault="00A4016F" w:rsidP="00001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изменение площади с 8,02 кв. м на 5, 86 кв. м</w:t>
            </w:r>
          </w:p>
          <w:p w:rsidR="00A4016F" w:rsidRDefault="00A4016F" w:rsidP="00001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изменение специализации с «Цветы, посадочный материал»» на «Комплексная»</w:t>
            </w:r>
          </w:p>
        </w:tc>
      </w:tr>
      <w:tr w:rsidR="00A4016F" w:rsidTr="002860DE">
        <w:tc>
          <w:tcPr>
            <w:tcW w:w="712" w:type="dxa"/>
          </w:tcPr>
          <w:p w:rsidR="00A4016F" w:rsidRDefault="00A4016F" w:rsidP="00695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40" w:type="dxa"/>
          </w:tcPr>
          <w:p w:rsidR="00A4016F" w:rsidRDefault="00A4016F" w:rsidP="00695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Варшавское шоссе, 150А, сооружение 1</w:t>
            </w:r>
          </w:p>
        </w:tc>
        <w:tc>
          <w:tcPr>
            <w:tcW w:w="992" w:type="dxa"/>
          </w:tcPr>
          <w:p w:rsidR="00A4016F" w:rsidRDefault="002860DE" w:rsidP="00695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1134" w:type="dxa"/>
          </w:tcPr>
          <w:p w:rsidR="00A4016F" w:rsidRDefault="002860DE" w:rsidP="00695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A4016F" w:rsidRDefault="002860DE" w:rsidP="00695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5,86</w:t>
            </w:r>
          </w:p>
        </w:tc>
        <w:tc>
          <w:tcPr>
            <w:tcW w:w="1417" w:type="dxa"/>
          </w:tcPr>
          <w:p w:rsidR="00A4016F" w:rsidRDefault="00A4016F" w:rsidP="00695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2126" w:type="dxa"/>
          </w:tcPr>
          <w:p w:rsidR="00A4016F" w:rsidRDefault="002860DE" w:rsidP="00695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комплексная</w:t>
            </w:r>
          </w:p>
        </w:tc>
        <w:tc>
          <w:tcPr>
            <w:tcW w:w="4536" w:type="dxa"/>
          </w:tcPr>
          <w:p w:rsidR="00A4016F" w:rsidRDefault="00A4016F" w:rsidP="00001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изменение площади с 8,02 кв. м на 5, 86 кв. м</w:t>
            </w:r>
          </w:p>
          <w:p w:rsidR="00A4016F" w:rsidRDefault="00A4016F" w:rsidP="00001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изменение специализации с «</w:t>
            </w:r>
            <w:r w:rsidR="002860DE">
              <w:rPr>
                <w:rFonts w:ascii="Times New Roman" w:hAnsi="Times New Roman" w:cs="Times New Roman"/>
                <w:sz w:val="28"/>
                <w:szCs w:val="28"/>
              </w:rPr>
              <w:t>Сотовая связь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на «Комплексная»</w:t>
            </w:r>
          </w:p>
        </w:tc>
      </w:tr>
      <w:tr w:rsidR="00A4016F" w:rsidTr="002860DE">
        <w:tc>
          <w:tcPr>
            <w:tcW w:w="712" w:type="dxa"/>
          </w:tcPr>
          <w:p w:rsidR="00A4016F" w:rsidRDefault="00A4016F" w:rsidP="00695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40" w:type="dxa"/>
          </w:tcPr>
          <w:p w:rsidR="00A4016F" w:rsidRDefault="00A4016F" w:rsidP="00695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Варшавское шоссе, 150А, сооружение 1</w:t>
            </w:r>
          </w:p>
        </w:tc>
        <w:tc>
          <w:tcPr>
            <w:tcW w:w="992" w:type="dxa"/>
          </w:tcPr>
          <w:p w:rsidR="00A4016F" w:rsidRDefault="002860DE" w:rsidP="00695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1134" w:type="dxa"/>
          </w:tcPr>
          <w:p w:rsidR="00A4016F" w:rsidRDefault="002860DE" w:rsidP="00695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A4016F" w:rsidRDefault="002860DE" w:rsidP="00695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5,86</w:t>
            </w:r>
          </w:p>
        </w:tc>
        <w:tc>
          <w:tcPr>
            <w:tcW w:w="1417" w:type="dxa"/>
          </w:tcPr>
          <w:p w:rsidR="00A4016F" w:rsidRDefault="00A4016F" w:rsidP="00695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2126" w:type="dxa"/>
          </w:tcPr>
          <w:p w:rsidR="00A4016F" w:rsidRDefault="002860DE" w:rsidP="00695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комплексная</w:t>
            </w:r>
          </w:p>
        </w:tc>
        <w:tc>
          <w:tcPr>
            <w:tcW w:w="4536" w:type="dxa"/>
          </w:tcPr>
          <w:p w:rsidR="00A4016F" w:rsidRDefault="00A4016F" w:rsidP="00001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изменение площади с 8,02 кв. м на 5, 86 кв. м</w:t>
            </w:r>
          </w:p>
          <w:p w:rsidR="00A4016F" w:rsidRDefault="00A4016F" w:rsidP="00001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изменение специализации с «</w:t>
            </w:r>
            <w:r w:rsidR="002860DE">
              <w:rPr>
                <w:rFonts w:ascii="Times New Roman" w:hAnsi="Times New Roman" w:cs="Times New Roman"/>
                <w:sz w:val="28"/>
                <w:szCs w:val="28"/>
              </w:rPr>
              <w:t>Одежда, обувь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на «Комплексная»</w:t>
            </w:r>
          </w:p>
        </w:tc>
      </w:tr>
      <w:tr w:rsidR="00A4016F" w:rsidTr="002860DE">
        <w:tc>
          <w:tcPr>
            <w:tcW w:w="712" w:type="dxa"/>
          </w:tcPr>
          <w:p w:rsidR="00A4016F" w:rsidRDefault="00A4016F" w:rsidP="00695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0" w:type="dxa"/>
          </w:tcPr>
          <w:p w:rsidR="00A4016F" w:rsidRDefault="00A4016F" w:rsidP="00695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Варшавское шоссе, 150А, сооружение 1</w:t>
            </w:r>
          </w:p>
        </w:tc>
        <w:tc>
          <w:tcPr>
            <w:tcW w:w="992" w:type="dxa"/>
          </w:tcPr>
          <w:p w:rsidR="00A4016F" w:rsidRDefault="002860DE" w:rsidP="00695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1134" w:type="dxa"/>
          </w:tcPr>
          <w:p w:rsidR="00A4016F" w:rsidRDefault="002860DE" w:rsidP="00695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A4016F" w:rsidRDefault="002860DE" w:rsidP="00695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5,86</w:t>
            </w:r>
          </w:p>
        </w:tc>
        <w:tc>
          <w:tcPr>
            <w:tcW w:w="1417" w:type="dxa"/>
          </w:tcPr>
          <w:p w:rsidR="00A4016F" w:rsidRDefault="00A4016F" w:rsidP="00695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2126" w:type="dxa"/>
          </w:tcPr>
          <w:p w:rsidR="00A4016F" w:rsidRDefault="002860DE" w:rsidP="00695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комплексная</w:t>
            </w:r>
          </w:p>
        </w:tc>
        <w:tc>
          <w:tcPr>
            <w:tcW w:w="4536" w:type="dxa"/>
          </w:tcPr>
          <w:p w:rsidR="00A4016F" w:rsidRDefault="002860DE" w:rsidP="00001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в схему</w:t>
            </w:r>
          </w:p>
        </w:tc>
      </w:tr>
      <w:tr w:rsidR="00A4016F" w:rsidTr="002860DE">
        <w:tc>
          <w:tcPr>
            <w:tcW w:w="712" w:type="dxa"/>
          </w:tcPr>
          <w:p w:rsidR="00A4016F" w:rsidRDefault="00A4016F" w:rsidP="00695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0" w:type="dxa"/>
          </w:tcPr>
          <w:p w:rsidR="00A4016F" w:rsidRDefault="00A4016F" w:rsidP="00695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Варшавское шоссе, 150А, сооружение 1</w:t>
            </w:r>
          </w:p>
        </w:tc>
        <w:tc>
          <w:tcPr>
            <w:tcW w:w="992" w:type="dxa"/>
          </w:tcPr>
          <w:p w:rsidR="00A4016F" w:rsidRDefault="002860DE" w:rsidP="00695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1134" w:type="dxa"/>
          </w:tcPr>
          <w:p w:rsidR="00A4016F" w:rsidRDefault="002860DE" w:rsidP="00695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</w:tcPr>
          <w:p w:rsidR="00A4016F" w:rsidRDefault="002860DE" w:rsidP="00695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6,35</w:t>
            </w:r>
          </w:p>
        </w:tc>
        <w:tc>
          <w:tcPr>
            <w:tcW w:w="1417" w:type="dxa"/>
          </w:tcPr>
          <w:p w:rsidR="00A4016F" w:rsidRDefault="00A4016F" w:rsidP="00695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2126" w:type="dxa"/>
          </w:tcPr>
          <w:p w:rsidR="00A4016F" w:rsidRDefault="002860DE" w:rsidP="00695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комплексная</w:t>
            </w:r>
          </w:p>
        </w:tc>
        <w:tc>
          <w:tcPr>
            <w:tcW w:w="4536" w:type="dxa"/>
          </w:tcPr>
          <w:p w:rsidR="00A4016F" w:rsidRDefault="002860DE" w:rsidP="00001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в схему</w:t>
            </w:r>
          </w:p>
        </w:tc>
      </w:tr>
    </w:tbl>
    <w:p w:rsidR="00773334" w:rsidRPr="00773334" w:rsidRDefault="00773334" w:rsidP="0069565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73334" w:rsidRPr="00773334" w:rsidSect="00A4016F">
      <w:pgSz w:w="16838" w:h="11906" w:orient="landscape"/>
      <w:pgMar w:top="1701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105E0"/>
    <w:multiLevelType w:val="hybridMultilevel"/>
    <w:tmpl w:val="EB86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95657"/>
    <w:rsid w:val="00117785"/>
    <w:rsid w:val="002860DE"/>
    <w:rsid w:val="0030262A"/>
    <w:rsid w:val="003F785F"/>
    <w:rsid w:val="0043701C"/>
    <w:rsid w:val="005A5625"/>
    <w:rsid w:val="00695657"/>
    <w:rsid w:val="007353FF"/>
    <w:rsid w:val="00773334"/>
    <w:rsid w:val="00986A05"/>
    <w:rsid w:val="00A4016F"/>
    <w:rsid w:val="00A643F5"/>
    <w:rsid w:val="00AF6984"/>
    <w:rsid w:val="00B54B06"/>
    <w:rsid w:val="00BD48BC"/>
    <w:rsid w:val="00C82D48"/>
    <w:rsid w:val="00DD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657"/>
    <w:pPr>
      <w:ind w:left="720"/>
      <w:contextualSpacing/>
    </w:pPr>
  </w:style>
  <w:style w:type="table" w:styleId="a4">
    <w:name w:val="Table Grid"/>
    <w:basedOn w:val="a1"/>
    <w:uiPriority w:val="59"/>
    <w:rsid w:val="00BD48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2019-02-20T07:48:00Z</dcterms:created>
  <dcterms:modified xsi:type="dcterms:W3CDTF">2019-02-20T07:48:00Z</dcterms:modified>
</cp:coreProperties>
</file>