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E" w:rsidRPr="009D5D3B" w:rsidRDefault="00634ECE" w:rsidP="009610E1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634ECE" w:rsidP="009610E1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634ECE" w:rsidRDefault="004B12D1" w:rsidP="009610E1">
      <w:pPr>
        <w:pStyle w:val="ConsPlusTitle"/>
        <w:jc w:val="center"/>
        <w:outlineLvl w:val="0"/>
      </w:pPr>
      <w:r>
        <w:t>Чертаново Южное</w:t>
      </w:r>
    </w:p>
    <w:p w:rsidR="000754E7" w:rsidRDefault="000754E7" w:rsidP="009610E1">
      <w:pPr>
        <w:pStyle w:val="ConsPlusTitle"/>
        <w:jc w:val="center"/>
        <w:outlineLvl w:val="0"/>
        <w:rPr>
          <w:b w:val="0"/>
        </w:rPr>
      </w:pPr>
    </w:p>
    <w:p w:rsidR="00634ECE" w:rsidRDefault="00634ECE" w:rsidP="009610E1">
      <w:pPr>
        <w:pStyle w:val="ConsPlusTitle"/>
        <w:jc w:val="center"/>
      </w:pPr>
      <w:r>
        <w:t>РЕШЕНИЕ</w:t>
      </w:r>
    </w:p>
    <w:p w:rsidR="00634ECE" w:rsidRDefault="00634ECE" w:rsidP="009610E1">
      <w:pPr>
        <w:pStyle w:val="ConsPlusTitle"/>
        <w:jc w:val="center"/>
      </w:pPr>
    </w:p>
    <w:p w:rsidR="00832860" w:rsidRDefault="00832860" w:rsidP="009610E1">
      <w:pPr>
        <w:pStyle w:val="ConsPlusTitle"/>
        <w:jc w:val="center"/>
      </w:pPr>
    </w:p>
    <w:p w:rsidR="00832860" w:rsidRDefault="000754E7" w:rsidP="000754E7">
      <w:pPr>
        <w:pStyle w:val="ConsPlusTitle"/>
      </w:pPr>
      <w:r>
        <w:t>12.11.2019 № 01-03-073/19</w:t>
      </w:r>
    </w:p>
    <w:p w:rsidR="00832860" w:rsidRDefault="00832860" w:rsidP="009610E1">
      <w:pPr>
        <w:pStyle w:val="ConsPlusTitle"/>
        <w:tabs>
          <w:tab w:val="left" w:pos="4680"/>
        </w:tabs>
        <w:ind w:right="4675"/>
        <w:jc w:val="both"/>
      </w:pPr>
    </w:p>
    <w:p w:rsidR="00832860" w:rsidRDefault="00832860" w:rsidP="009610E1">
      <w:pPr>
        <w:pStyle w:val="ConsPlusTitle"/>
        <w:tabs>
          <w:tab w:val="left" w:pos="4680"/>
        </w:tabs>
        <w:ind w:right="4675"/>
        <w:jc w:val="both"/>
      </w:pPr>
    </w:p>
    <w:p w:rsidR="00832860" w:rsidRDefault="00832860" w:rsidP="009610E1">
      <w:pPr>
        <w:pStyle w:val="ConsPlusTitle"/>
        <w:tabs>
          <w:tab w:val="left" w:pos="4680"/>
        </w:tabs>
        <w:ind w:right="4675"/>
        <w:jc w:val="both"/>
      </w:pPr>
    </w:p>
    <w:p w:rsidR="00634ECE" w:rsidRDefault="00634ECE" w:rsidP="009610E1">
      <w:pPr>
        <w:pStyle w:val="ConsPlusTitle"/>
        <w:tabs>
          <w:tab w:val="left" w:pos="4680"/>
        </w:tabs>
        <w:ind w:right="4675"/>
        <w:jc w:val="both"/>
      </w:pPr>
      <w:r>
        <w:t xml:space="preserve">О проекте решения Совета депутатов муниципального округа </w:t>
      </w:r>
      <w:r w:rsidR="004B12D1">
        <w:t>Чертаново Южное</w:t>
      </w:r>
      <w:r>
        <w:t xml:space="preserve"> «О внесении изменений </w:t>
      </w:r>
      <w:r w:rsidR="00223E62">
        <w:t xml:space="preserve">и дополнений </w:t>
      </w:r>
      <w:r>
        <w:t xml:space="preserve">в Устав муниципального округа </w:t>
      </w:r>
      <w:r w:rsidR="004B12D1">
        <w:t>Чертаново Южное</w:t>
      </w:r>
      <w:r>
        <w:t>»</w:t>
      </w:r>
    </w:p>
    <w:p w:rsidR="00634ECE" w:rsidRDefault="00634ECE" w:rsidP="009610E1">
      <w:pPr>
        <w:adjustRightInd w:val="0"/>
        <w:ind w:firstLine="540"/>
        <w:jc w:val="both"/>
      </w:pPr>
    </w:p>
    <w:p w:rsidR="00A151EB" w:rsidRDefault="00A151EB" w:rsidP="00A151EB">
      <w:pPr>
        <w:adjustRightInd w:val="0"/>
        <w:spacing w:line="228" w:lineRule="auto"/>
        <w:ind w:firstLine="540"/>
        <w:jc w:val="both"/>
      </w:pPr>
      <w: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</w:t>
      </w:r>
      <w:r w:rsidR="004B12D1">
        <w:t xml:space="preserve">о округа Чертаново Южное </w:t>
      </w:r>
      <w:r>
        <w:t>решил:</w:t>
      </w:r>
    </w:p>
    <w:p w:rsidR="00A151EB" w:rsidRDefault="00A151EB" w:rsidP="00A151EB">
      <w:pPr>
        <w:adjustRightInd w:val="0"/>
        <w:spacing w:line="228" w:lineRule="auto"/>
        <w:ind w:firstLine="540"/>
        <w:jc w:val="both"/>
      </w:pPr>
      <w:r>
        <w:t xml:space="preserve">1. Принять за основу проект решения Совета депутатов муниципального округа </w:t>
      </w:r>
      <w:r w:rsidR="004B12D1">
        <w:t>Чертаново Южное</w:t>
      </w:r>
      <w:r>
        <w:t xml:space="preserve"> «О внесении изменений и дополнений в Устав муниципального округа </w:t>
      </w:r>
      <w:r w:rsidR="004B12D1">
        <w:t>Чертаново Южное</w:t>
      </w:r>
      <w:r>
        <w:t>» (далее – проект решения) (приложение 1).</w:t>
      </w:r>
    </w:p>
    <w:p w:rsidR="00A151EB" w:rsidRDefault="00A151EB" w:rsidP="00A151EB">
      <w:pPr>
        <w:adjustRightInd w:val="0"/>
        <w:spacing w:line="228" w:lineRule="auto"/>
        <w:ind w:firstLine="540"/>
        <w:jc w:val="both"/>
      </w:pPr>
      <w:r>
        <w:t xml:space="preserve">2. Определить, что прием предложений граждан по проекту решения </w:t>
      </w:r>
      <w:r w:rsidR="00C11AEB">
        <w:t xml:space="preserve">осуществляется по адресу: 117535, Москва, ул. Россошанская, д. 10, аппарат Совета депутатов муниципального округа Чертаново Южное </w:t>
      </w:r>
      <w:r>
        <w:t xml:space="preserve">с </w:t>
      </w:r>
      <w:r w:rsidR="00C11AEB">
        <w:t xml:space="preserve"> 22 ноября 2019 года  по 12 декабря 2019 года </w:t>
      </w:r>
      <w:r>
        <w:t xml:space="preserve"> </w:t>
      </w:r>
      <w:r w:rsidR="00C11AEB">
        <w:t xml:space="preserve">(до 17 </w:t>
      </w:r>
      <w:r w:rsidRPr="00AE64D2">
        <w:rPr>
          <w:i/>
        </w:rPr>
        <w:t>ч</w:t>
      </w:r>
      <w:r w:rsidR="00C11AEB">
        <w:t xml:space="preserve">.00 </w:t>
      </w:r>
      <w:r w:rsidRPr="00AE64D2">
        <w:rPr>
          <w:i/>
        </w:rPr>
        <w:t>мин</w:t>
      </w:r>
      <w:r>
        <w:t>).</w:t>
      </w:r>
    </w:p>
    <w:p w:rsidR="00C11AEB" w:rsidRPr="00C11AEB" w:rsidRDefault="00A151EB" w:rsidP="00A151EB">
      <w:pPr>
        <w:adjustRightInd w:val="0"/>
        <w:spacing w:line="228" w:lineRule="auto"/>
        <w:ind w:firstLine="540"/>
        <w:jc w:val="both"/>
      </w:pPr>
      <w:r>
        <w:t>Контактное лицо</w:t>
      </w:r>
      <w:r w:rsidR="00C11AEB">
        <w:t xml:space="preserve">: Никифорова Яна Александровна, телефон: (495) 381-33-14, электронная почта: </w:t>
      </w:r>
      <w:r w:rsidR="00C11AEB">
        <w:rPr>
          <w:lang w:val="en-US"/>
        </w:rPr>
        <w:t>cd</w:t>
      </w:r>
      <w:r w:rsidR="00C11AEB" w:rsidRPr="00C11AEB">
        <w:t>-</w:t>
      </w:r>
      <w:r w:rsidR="00C11AEB">
        <w:rPr>
          <w:lang w:val="en-US"/>
        </w:rPr>
        <w:t>chu</w:t>
      </w:r>
      <w:r w:rsidR="00C11AEB" w:rsidRPr="00C11AEB">
        <w:t>@</w:t>
      </w:r>
      <w:r w:rsidR="00C11AEB">
        <w:rPr>
          <w:lang w:val="en-US"/>
        </w:rPr>
        <w:t>mail</w:t>
      </w:r>
      <w:r w:rsidR="00C11AEB" w:rsidRPr="00C11AEB">
        <w:t>.</w:t>
      </w:r>
      <w:r w:rsidR="00C11AEB">
        <w:rPr>
          <w:lang w:val="en-US"/>
        </w:rPr>
        <w:t>ru</w:t>
      </w:r>
      <w:r w:rsidR="00C11AEB">
        <w:t>.</w:t>
      </w:r>
    </w:p>
    <w:p w:rsidR="00A151EB" w:rsidRPr="00E34B45" w:rsidRDefault="00A151EB" w:rsidP="00C11AEB">
      <w:pPr>
        <w:adjustRightInd w:val="0"/>
        <w:spacing w:line="228" w:lineRule="auto"/>
        <w:ind w:firstLine="540"/>
        <w:jc w:val="both"/>
      </w:pPr>
      <w:r>
        <w:t>3. </w:t>
      </w:r>
      <w:r w:rsidR="00C11AEB">
        <w:t xml:space="preserve">Назначить на 16 декабря 2019 </w:t>
      </w:r>
      <w:r w:rsidRPr="00E34B45">
        <w:t>года</w:t>
      </w:r>
      <w:r w:rsidR="00C11AEB">
        <w:t xml:space="preserve"> с  17.</w:t>
      </w:r>
      <w:r w:rsidRPr="00AE64D2">
        <w:rPr>
          <w:i/>
        </w:rPr>
        <w:t>ч</w:t>
      </w:r>
      <w:r w:rsidR="00C11AEB">
        <w:t xml:space="preserve">. 00 </w:t>
      </w:r>
      <w:r w:rsidRPr="00AE64D2">
        <w:rPr>
          <w:i/>
        </w:rPr>
        <w:t>мин</w:t>
      </w:r>
      <w:r w:rsidR="00D868AC">
        <w:t xml:space="preserve"> до 18</w:t>
      </w:r>
      <w:r w:rsidR="00C11AEB">
        <w:t xml:space="preserve"> </w:t>
      </w:r>
      <w:r w:rsidRPr="00AE64D2">
        <w:rPr>
          <w:i/>
        </w:rPr>
        <w:t>ч</w:t>
      </w:r>
      <w:r w:rsidR="00C11AEB">
        <w:t xml:space="preserve">. 00 </w:t>
      </w:r>
      <w:r w:rsidRPr="00AE64D2">
        <w:rPr>
          <w:i/>
        </w:rPr>
        <w:t>мин</w:t>
      </w:r>
      <w:r>
        <w:t xml:space="preserve"> </w:t>
      </w:r>
      <w:r w:rsidR="00C11AEB">
        <w:t>в аппарате Совета депутатов муниципального округа Чертаново Южное</w:t>
      </w:r>
      <w:r w:rsidRPr="00A151EB">
        <w:t>,</w:t>
      </w:r>
      <w:r w:rsidRPr="00E34B45">
        <w:t xml:space="preserve"> расположенном по адресу: </w:t>
      </w:r>
      <w:r w:rsidR="00C11AEB">
        <w:rPr>
          <w:i/>
        </w:rPr>
        <w:t>117535, Москва, ул. Россошанская, д. 10</w:t>
      </w:r>
      <w:r>
        <w:t xml:space="preserve">, </w:t>
      </w:r>
      <w:r w:rsidRPr="00E34B45">
        <w:t xml:space="preserve">публичные слушания по проекту решения. </w:t>
      </w:r>
    </w:p>
    <w:p w:rsidR="00A151EB" w:rsidRPr="00E4762C" w:rsidRDefault="00A151EB" w:rsidP="00C11AEB">
      <w:pPr>
        <w:adjustRightInd w:val="0"/>
        <w:spacing w:line="228" w:lineRule="auto"/>
        <w:ind w:firstLine="540"/>
        <w:jc w:val="both"/>
      </w:pPr>
      <w:r>
        <w:t>4. </w:t>
      </w:r>
      <w:r w:rsidRPr="00E4762C">
        <w:t xml:space="preserve"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A151EB" w:rsidRDefault="00A151EB" w:rsidP="00C11AEB">
      <w:pPr>
        <w:adjustRightInd w:val="0"/>
        <w:spacing w:line="228" w:lineRule="auto"/>
        <w:ind w:firstLine="540"/>
        <w:jc w:val="both"/>
      </w:pPr>
      <w:r>
        <w:t xml:space="preserve">5. Опубликовать </w:t>
      </w:r>
      <w:r w:rsidRPr="000E3FBE">
        <w:t xml:space="preserve">в </w:t>
      </w:r>
      <w:r>
        <w:t>бюллетене «Московский муниципальный вестник»:</w:t>
      </w:r>
    </w:p>
    <w:p w:rsidR="00A151EB" w:rsidRDefault="00A151EB" w:rsidP="00C11AEB">
      <w:pPr>
        <w:adjustRightInd w:val="0"/>
        <w:spacing w:line="228" w:lineRule="auto"/>
        <w:ind w:firstLine="540"/>
        <w:jc w:val="both"/>
      </w:pPr>
      <w:r>
        <w:t>1) настоящее решение;</w:t>
      </w:r>
    </w:p>
    <w:p w:rsidR="00A151EB" w:rsidRPr="00413A1A" w:rsidRDefault="00A151EB" w:rsidP="00C11AEB">
      <w:pPr>
        <w:ind w:firstLine="540"/>
        <w:jc w:val="both"/>
      </w:pPr>
      <w:r>
        <w:t>2) 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</w:t>
      </w:r>
      <w:r>
        <w:t xml:space="preserve">Совета </w:t>
      </w:r>
      <w:r w:rsidR="004B12D1">
        <w:t xml:space="preserve">депутатов муниципального округа Чертаново Южное </w:t>
      </w:r>
      <w:r w:rsidRPr="006173C7">
        <w:t xml:space="preserve">о внесении изменений </w:t>
      </w:r>
      <w:r w:rsidRPr="004B12D1">
        <w:t xml:space="preserve">и дополнений в Устав муниципального округа </w:t>
      </w:r>
      <w:r w:rsidR="004B12D1" w:rsidRPr="004B12D1">
        <w:t>Чертаново Южное</w:t>
      </w:r>
      <w:r>
        <w:t>, утвержденный решением Совета депутатов муниципального округа</w:t>
      </w:r>
      <w:r w:rsidR="00C11AEB">
        <w:t xml:space="preserve"> Чертаново Южное от </w:t>
      </w:r>
      <w:r>
        <w:t xml:space="preserve"> </w:t>
      </w:r>
      <w:r w:rsidR="00C11AEB" w:rsidRPr="00C11AEB">
        <w:rPr>
          <w:bCs/>
        </w:rPr>
        <w:t>21 октября 2014 № 01-03-88/14</w:t>
      </w:r>
      <w:r w:rsidR="00C11AEB">
        <w:rPr>
          <w:bCs/>
        </w:rPr>
        <w:t>;</w:t>
      </w:r>
    </w:p>
    <w:p w:rsidR="00C11AEB" w:rsidRDefault="00A151EB" w:rsidP="00C11AEB">
      <w:pPr>
        <w:ind w:firstLine="540"/>
        <w:jc w:val="both"/>
      </w:pPr>
      <w:r>
        <w:t xml:space="preserve">3) Порядок </w:t>
      </w:r>
      <w:r w:rsidRPr="00AC4B54">
        <w:t xml:space="preserve">организации и проведения публичных слушаний в муниципальном </w:t>
      </w:r>
      <w:r>
        <w:t>округе</w:t>
      </w:r>
      <w:r w:rsidRPr="00AC4B54">
        <w:t xml:space="preserve"> </w:t>
      </w:r>
      <w:r w:rsidR="00C11AEB">
        <w:t>Чертаново Южное</w:t>
      </w:r>
      <w:r w:rsidRPr="00AC4B54">
        <w:t xml:space="preserve"> в городе Москве</w:t>
      </w:r>
      <w:r>
        <w:t xml:space="preserve">, утвержденный </w:t>
      </w:r>
      <w:r>
        <w:lastRenderedPageBreak/>
        <w:t xml:space="preserve">решением Совета депутатов муниципального округа </w:t>
      </w:r>
      <w:r w:rsidR="00C11AEB">
        <w:t>Чертаново Южное от 03 июля 2018 года  № 01-03-057/18.</w:t>
      </w:r>
    </w:p>
    <w:p w:rsidR="00686047" w:rsidRDefault="00686047" w:rsidP="00C11AEB">
      <w:pPr>
        <w:ind w:firstLine="540"/>
        <w:jc w:val="both"/>
        <w:rPr>
          <w:u w:val="single"/>
        </w:rPr>
      </w:pPr>
      <w:r>
        <w:t xml:space="preserve">5. Контроль за исполнением настоящего решения возложить на главу муниципального округа Чертаново Южное Новикова А.А. </w:t>
      </w:r>
    </w:p>
    <w:p w:rsidR="00A151EB" w:rsidRDefault="00A151EB" w:rsidP="00A151EB">
      <w:pPr>
        <w:adjustRightInd w:val="0"/>
        <w:spacing w:line="228" w:lineRule="auto"/>
        <w:ind w:firstLine="540"/>
        <w:jc w:val="both"/>
      </w:pPr>
    </w:p>
    <w:p w:rsidR="00634ECE" w:rsidRDefault="00634ECE" w:rsidP="009610E1">
      <w:pPr>
        <w:adjustRightInd w:val="0"/>
        <w:jc w:val="both"/>
      </w:pPr>
    </w:p>
    <w:p w:rsidR="009610E1" w:rsidRDefault="009610E1" w:rsidP="009610E1">
      <w:pPr>
        <w:adjustRightInd w:val="0"/>
        <w:jc w:val="both"/>
      </w:pPr>
    </w:p>
    <w:p w:rsidR="009610E1" w:rsidRDefault="009610E1" w:rsidP="009610E1">
      <w:pPr>
        <w:adjustRightInd w:val="0"/>
        <w:jc w:val="both"/>
      </w:pPr>
    </w:p>
    <w:p w:rsidR="00634ECE" w:rsidRPr="00686047" w:rsidRDefault="00634ECE" w:rsidP="009610E1">
      <w:pPr>
        <w:adjustRightInd w:val="0"/>
        <w:jc w:val="both"/>
        <w:rPr>
          <w:b/>
        </w:rPr>
      </w:pPr>
      <w:r w:rsidRPr="00686047">
        <w:rPr>
          <w:b/>
        </w:rPr>
        <w:t xml:space="preserve">Глава муниципального округа </w:t>
      </w:r>
    </w:p>
    <w:p w:rsidR="004B12D1" w:rsidRPr="00686047" w:rsidRDefault="004B12D1" w:rsidP="009610E1">
      <w:pPr>
        <w:adjustRightInd w:val="0"/>
        <w:jc w:val="both"/>
        <w:rPr>
          <w:b/>
        </w:rPr>
      </w:pPr>
      <w:r w:rsidRPr="00686047">
        <w:rPr>
          <w:b/>
        </w:rPr>
        <w:t>Чертаново Южное                                                              А.А. Новиков</w:t>
      </w:r>
    </w:p>
    <w:p w:rsidR="00C71E04" w:rsidRPr="001F2ADB" w:rsidRDefault="00634ECE" w:rsidP="00C71E04">
      <w:pPr>
        <w:pStyle w:val="a6"/>
        <w:ind w:left="4860"/>
        <w:rPr>
          <w:szCs w:val="28"/>
        </w:rPr>
      </w:pPr>
      <w:r>
        <w:br w:type="page"/>
      </w:r>
      <w:r w:rsidR="00C71E04" w:rsidRPr="001F2ADB">
        <w:rPr>
          <w:szCs w:val="28"/>
        </w:rPr>
        <w:lastRenderedPageBreak/>
        <w:t xml:space="preserve">Приложение </w:t>
      </w:r>
      <w:r w:rsidR="00C71E04">
        <w:rPr>
          <w:szCs w:val="28"/>
        </w:rPr>
        <w:t>1</w:t>
      </w:r>
    </w:p>
    <w:p w:rsidR="00DA4FB7" w:rsidRDefault="00C71E04" w:rsidP="00C71E04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DA4FB7">
        <w:rPr>
          <w:szCs w:val="28"/>
        </w:rPr>
        <w:t xml:space="preserve">Чертаново Южное от 12 ноября 2019 года </w:t>
      </w:r>
    </w:p>
    <w:p w:rsidR="00C71E04" w:rsidRPr="001F2ADB" w:rsidRDefault="00DA4FB7" w:rsidP="00C71E04">
      <w:pPr>
        <w:pStyle w:val="a6"/>
        <w:ind w:left="4860"/>
        <w:rPr>
          <w:szCs w:val="28"/>
        </w:rPr>
      </w:pPr>
      <w:r>
        <w:rPr>
          <w:szCs w:val="28"/>
        </w:rPr>
        <w:t>№</w:t>
      </w:r>
      <w:r w:rsidR="000754E7">
        <w:rPr>
          <w:szCs w:val="28"/>
        </w:rPr>
        <w:t xml:space="preserve"> 01-03-073/19</w:t>
      </w:r>
    </w:p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3B1B8D" w:rsidRPr="004B12D1" w:rsidRDefault="004B12D1" w:rsidP="004B12D1">
      <w:pPr>
        <w:pStyle w:val="ConsPlusTitle"/>
        <w:jc w:val="center"/>
        <w:rPr>
          <w:b w:val="0"/>
        </w:rPr>
      </w:pPr>
      <w:r w:rsidRPr="004B12D1">
        <w:rPr>
          <w:b w:val="0"/>
        </w:rPr>
        <w:t>Чертаново Южное</w:t>
      </w:r>
    </w:p>
    <w:p w:rsidR="003B1B8D" w:rsidRDefault="003B1B8D" w:rsidP="003B1B8D">
      <w:pPr>
        <w:pStyle w:val="ConsPlusTitle"/>
        <w:jc w:val="right"/>
      </w:pPr>
      <w:r>
        <w:t>проект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215380" w:rsidRPr="00B2231E" w:rsidRDefault="00215380" w:rsidP="00215380">
      <w:pPr>
        <w:pStyle w:val="ConsPlusTitle"/>
        <w:rPr>
          <w:b w:val="0"/>
        </w:rPr>
      </w:pPr>
      <w:r>
        <w:rPr>
          <w:b w:val="0"/>
        </w:rPr>
        <w:t>__ ____________ 20</w:t>
      </w:r>
      <w:r w:rsidR="001B5563">
        <w:rPr>
          <w:b w:val="0"/>
        </w:rPr>
        <w:t>__</w:t>
      </w:r>
      <w:r w:rsidRPr="00B2231E">
        <w:rPr>
          <w:b w:val="0"/>
        </w:rPr>
        <w:t xml:space="preserve"> года №_____________</w:t>
      </w:r>
    </w:p>
    <w:p w:rsidR="00CF6DB1" w:rsidRPr="000E3FBE" w:rsidRDefault="00CF6DB1" w:rsidP="00CF6DB1">
      <w:pPr>
        <w:pStyle w:val="ConsPlusTitle"/>
      </w:pP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223E62">
        <w:t xml:space="preserve">и дополнений </w:t>
      </w:r>
      <w:r w:rsidRPr="000E3FBE">
        <w:t xml:space="preserve">в Устав муниципального округа </w:t>
      </w:r>
      <w:r w:rsidR="0030584D">
        <w:t>Чертаново Южное</w:t>
      </w:r>
    </w:p>
    <w:p w:rsidR="00CF6DB1" w:rsidRDefault="00CF6DB1" w:rsidP="00CF6DB1">
      <w:pPr>
        <w:adjustRightInd w:val="0"/>
        <w:ind w:firstLine="540"/>
        <w:jc w:val="both"/>
      </w:pPr>
    </w:p>
    <w:p w:rsidR="00DA4FB7" w:rsidRPr="00223E62" w:rsidRDefault="00DA4FB7" w:rsidP="00CF6DB1">
      <w:pPr>
        <w:adjustRightInd w:val="0"/>
        <w:ind w:firstLine="540"/>
        <w:jc w:val="both"/>
      </w:pPr>
    </w:p>
    <w:p w:rsidR="008C3E41" w:rsidRDefault="001276CB" w:rsidP="008C3E4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На основании пункта 1 части 10 статьи 35 Ф</w:t>
      </w:r>
      <w:r w:rsidR="008C3E41" w:rsidRPr="008C3E41">
        <w:rPr>
          <w:rFonts w:eastAsia="Calibri"/>
          <w:b w:val="0"/>
        </w:rPr>
        <w:t>едеральн</w:t>
      </w:r>
      <w:r>
        <w:rPr>
          <w:rFonts w:eastAsia="Calibri"/>
          <w:b w:val="0"/>
        </w:rPr>
        <w:t>ого</w:t>
      </w:r>
      <w:r w:rsidR="008C3E41" w:rsidRPr="008C3E41">
        <w:rPr>
          <w:rFonts w:eastAsia="Calibri"/>
          <w:b w:val="0"/>
        </w:rPr>
        <w:t xml:space="preserve"> закон</w:t>
      </w:r>
      <w:r w:rsidR="008C3E41">
        <w:rPr>
          <w:rFonts w:eastAsia="Calibri"/>
          <w:b w:val="0"/>
        </w:rPr>
        <w:t>а</w:t>
      </w:r>
      <w:r w:rsidR="008C3E41" w:rsidRPr="008C3E41">
        <w:rPr>
          <w:rFonts w:eastAsia="Calibri"/>
          <w:b w:val="0"/>
        </w:rPr>
        <w:t xml:space="preserve"> </w:t>
      </w:r>
      <w:r w:rsidR="00223E62" w:rsidRPr="00223E62">
        <w:rPr>
          <w:b w:val="0"/>
        </w:rPr>
        <w:t>от</w:t>
      </w:r>
      <w:r>
        <w:rPr>
          <w:b w:val="0"/>
        </w:rPr>
        <w:t> 6 </w:t>
      </w:r>
      <w:r w:rsidR="00223E62" w:rsidRPr="00223E62">
        <w:rPr>
          <w:b w:val="0"/>
        </w:rPr>
        <w:t xml:space="preserve">октября 2003 года № 131-ФЗ «Об общих принципах организации местного самоуправления в Российской Федерации» </w:t>
      </w:r>
      <w:r w:rsidR="00CF6DB1" w:rsidRPr="00AE516A">
        <w:rPr>
          <w:b w:val="0"/>
        </w:rPr>
        <w:t>Совет</w:t>
      </w:r>
      <w:r w:rsidR="00223E62"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>му</w:t>
      </w:r>
      <w:r w:rsidR="004B12D1">
        <w:rPr>
          <w:b w:val="0"/>
        </w:rPr>
        <w:t xml:space="preserve">ниципального округа Чертаново Южное </w:t>
      </w:r>
      <w:r w:rsidR="00CF6DB1" w:rsidRPr="00AE516A">
        <w:rPr>
          <w:b w:val="0"/>
        </w:rPr>
        <w:t>решил:</w:t>
      </w:r>
    </w:p>
    <w:p w:rsidR="00CF6DB1" w:rsidRDefault="000E3468" w:rsidP="00CB7271">
      <w:pPr>
        <w:adjustRightInd w:val="0"/>
        <w:ind w:firstLine="851"/>
        <w:jc w:val="both"/>
      </w:pPr>
      <w:r>
        <w:t>1. </w:t>
      </w:r>
      <w:r w:rsidR="00CF6DB1" w:rsidRPr="008300E4">
        <w:t xml:space="preserve">Внести </w:t>
      </w:r>
      <w:r w:rsidR="00CB7271">
        <w:t xml:space="preserve">в </w:t>
      </w:r>
      <w:r w:rsidR="00CF6DB1" w:rsidRPr="008300E4">
        <w:t xml:space="preserve">Устав муниципального округа </w:t>
      </w:r>
      <w:r w:rsidR="004B12D1">
        <w:t xml:space="preserve">Чертаново Южное </w:t>
      </w:r>
      <w:r w:rsidR="00CF6DB1">
        <w:t xml:space="preserve"> </w:t>
      </w:r>
      <w:r w:rsidR="006252B1">
        <w:t xml:space="preserve">следующие </w:t>
      </w:r>
      <w:r w:rsidR="006252B1" w:rsidRPr="008300E4">
        <w:t>изменения</w:t>
      </w:r>
      <w:r w:rsidR="00223E62">
        <w:t xml:space="preserve"> и дополнения</w:t>
      </w:r>
      <w:r w:rsidR="00CF6DB1">
        <w:t>: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>) в статье 6: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>.1) подпункт 2 пункта 1 изложить в следующей редакции:</w:t>
      </w:r>
    </w:p>
    <w:p w:rsidR="005044AB" w:rsidRDefault="005044AB" w:rsidP="005D2EEA">
      <w:pPr>
        <w:adjustRightInd w:val="0"/>
        <w:ind w:firstLine="851"/>
        <w:jc w:val="both"/>
      </w:pPr>
      <w:r>
        <w:t>«2) </w:t>
      </w:r>
      <w:r w:rsidRPr="00160C33">
        <w:t>утверждение местного бюджета</w:t>
      </w:r>
      <w:r>
        <w:t xml:space="preserve"> и</w:t>
      </w:r>
      <w:r w:rsidRPr="00160C33">
        <w:t xml:space="preserve"> отчета о </w:t>
      </w:r>
      <w:r>
        <w:t xml:space="preserve">его </w:t>
      </w:r>
      <w:r w:rsidRPr="00160C33">
        <w:t>исполнении;</w:t>
      </w:r>
      <w:r>
        <w:t>»;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 xml:space="preserve">.2) пункт 2 дополнить новым </w:t>
      </w:r>
      <w:r w:rsidR="00E76AC6">
        <w:t>под</w:t>
      </w:r>
      <w:r w:rsidR="005044AB">
        <w:t>пунктом 6 следующего содержания:</w:t>
      </w:r>
    </w:p>
    <w:p w:rsidR="005044AB" w:rsidRDefault="005044AB" w:rsidP="00504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160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0C33">
        <w:rPr>
          <w:rFonts w:ascii="Times New Roman" w:hAnsi="Times New Roman" w:cs="Times New Roman"/>
          <w:sz w:val="28"/>
          <w:szCs w:val="28"/>
        </w:rPr>
        <w:t>рассмотрение проекта местного бюджета, осуществление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160C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AC6">
        <w:rPr>
          <w:rFonts w:ascii="Times New Roman" w:hAnsi="Times New Roman" w:cs="Times New Roman"/>
          <w:sz w:val="28"/>
          <w:szCs w:val="28"/>
        </w:rPr>
        <w:t>;</w:t>
      </w:r>
    </w:p>
    <w:p w:rsidR="00E76AC6" w:rsidRPr="00160C33" w:rsidRDefault="00687AE2" w:rsidP="00504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AC6">
        <w:rPr>
          <w:rFonts w:ascii="Times New Roman" w:hAnsi="Times New Roman" w:cs="Times New Roman"/>
          <w:sz w:val="28"/>
          <w:szCs w:val="28"/>
        </w:rPr>
        <w:t>.3) подпункт 6 пункта 2 считать подпунктом 7;</w:t>
      </w:r>
    </w:p>
    <w:p w:rsidR="00687AE2" w:rsidRDefault="00687AE2" w:rsidP="005D2EEA">
      <w:pPr>
        <w:adjustRightInd w:val="0"/>
        <w:ind w:firstLine="851"/>
        <w:jc w:val="both"/>
      </w:pPr>
      <w:r>
        <w:t>2</w:t>
      </w:r>
      <w:r w:rsidR="009A2CB0">
        <w:t xml:space="preserve">) в </w:t>
      </w:r>
      <w:r>
        <w:t>статье</w:t>
      </w:r>
      <w:r w:rsidR="009A2CB0">
        <w:t xml:space="preserve"> 16</w:t>
      </w:r>
      <w:r>
        <w:t>:</w:t>
      </w:r>
    </w:p>
    <w:p w:rsidR="00687AE2" w:rsidRDefault="00687AE2" w:rsidP="005D2EEA">
      <w:pPr>
        <w:adjustRightInd w:val="0"/>
        <w:ind w:firstLine="851"/>
        <w:jc w:val="both"/>
      </w:pPr>
      <w:r>
        <w:t xml:space="preserve">2.1) в пункте 16 </w:t>
      </w:r>
      <w:r w:rsidR="000605A1">
        <w:t>слова «</w:t>
      </w:r>
      <w:r w:rsidR="000605A1" w:rsidRPr="00160C33">
        <w:t>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</w:t>
      </w:r>
      <w:r w:rsidR="000605A1">
        <w:t>» исключить;</w:t>
      </w:r>
      <w:r w:rsidRPr="00687AE2">
        <w:t xml:space="preserve"> </w:t>
      </w:r>
    </w:p>
    <w:p w:rsidR="00687AE2" w:rsidRDefault="00687AE2" w:rsidP="005D2EEA">
      <w:pPr>
        <w:adjustRightInd w:val="0"/>
        <w:ind w:firstLine="851"/>
        <w:jc w:val="both"/>
      </w:pPr>
      <w:r>
        <w:t>2.2) пункт 17 дополнить подпунктом «г» следующего содержания:</w:t>
      </w:r>
    </w:p>
    <w:p w:rsidR="00687AE2" w:rsidRDefault="00D56485" w:rsidP="005D2EEA">
      <w:pPr>
        <w:adjustRightInd w:val="0"/>
        <w:ind w:firstLine="851"/>
        <w:jc w:val="both"/>
      </w:pPr>
      <w:r>
        <w:t>«г) </w:t>
      </w:r>
      <w:r w:rsidRPr="00160C33">
        <w:t>по созданию и размещению постов государственного экологического мониторинга</w:t>
      </w:r>
      <w:r>
        <w:t xml:space="preserve"> </w:t>
      </w:r>
      <w:r w:rsidRPr="00160C33">
        <w:t>на территории муниципального округа</w:t>
      </w:r>
      <w:r>
        <w:t>;»;</w:t>
      </w:r>
    </w:p>
    <w:p w:rsidR="000605A1" w:rsidRDefault="00687AE2" w:rsidP="005D2EEA">
      <w:pPr>
        <w:adjustRightInd w:val="0"/>
        <w:ind w:firstLine="851"/>
        <w:jc w:val="both"/>
      </w:pPr>
      <w:r>
        <w:t>3</w:t>
      </w:r>
      <w:r w:rsidR="000605A1">
        <w:t>) пункт 8 статьи 20 дополнить абзацем вторым следующего содержания:</w:t>
      </w:r>
    </w:p>
    <w:p w:rsidR="000605A1" w:rsidRDefault="000605A1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«</w:t>
      </w:r>
      <w:r w:rsidR="0097028B">
        <w:rPr>
          <w:bCs/>
        </w:rPr>
        <w:t>О</w:t>
      </w:r>
      <w:r w:rsidR="0097028B" w:rsidRPr="0097028B">
        <w:rPr>
          <w:rFonts w:eastAsia="Calibri"/>
          <w:lang w:eastAsia="en-US"/>
        </w:rPr>
        <w:t>фициальное опубликование Уст</w:t>
      </w:r>
      <w:r w:rsidR="0097028B">
        <w:rPr>
          <w:rFonts w:eastAsia="Calibri"/>
          <w:lang w:eastAsia="en-US"/>
        </w:rPr>
        <w:t>ава, решения Совета депутатов о </w:t>
      </w:r>
      <w:r w:rsidR="0097028B" w:rsidRPr="0097028B">
        <w:rPr>
          <w:rFonts w:eastAsia="Calibri"/>
          <w:lang w:eastAsia="en-US"/>
        </w:rPr>
        <w:t xml:space="preserve">внесении изменений и дополнений в Устав также осуществляется путем их </w:t>
      </w:r>
      <w:r w:rsidR="0097028B" w:rsidRPr="0097028B">
        <w:rPr>
          <w:rFonts w:eastAsia="Calibri"/>
          <w:lang w:eastAsia="en-US"/>
        </w:rPr>
        <w:lastRenderedPageBreak/>
        <w:t xml:space="preserve">опубликования (размещения) на портале Министерства юстиции Российской Федерации «Нормативные правовые акты в Российской Федерации» </w:t>
      </w:r>
      <w:r w:rsidR="0097028B">
        <w:rPr>
          <w:rFonts w:eastAsia="Calibri"/>
          <w:lang w:eastAsia="en-US"/>
        </w:rPr>
        <w:t>в </w:t>
      </w:r>
      <w:r w:rsidR="0097028B" w:rsidRPr="0097028B">
        <w:rPr>
          <w:rFonts w:eastAsia="Calibri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="0097028B" w:rsidRPr="0097028B"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 № ФС77-72471 от</w:t>
      </w:r>
      <w:r w:rsidR="0097028B">
        <w:rPr>
          <w:rFonts w:eastAsia="Calibri"/>
          <w:iCs/>
          <w:lang w:eastAsia="en-US"/>
        </w:rPr>
        <w:t> 5 </w:t>
      </w:r>
      <w:r w:rsidR="0097028B" w:rsidRPr="0097028B">
        <w:rPr>
          <w:rFonts w:eastAsia="Calibri"/>
          <w:iCs/>
          <w:lang w:eastAsia="en-US"/>
        </w:rPr>
        <w:t>марта 2018 года)</w:t>
      </w:r>
      <w:r w:rsidR="0097028B" w:rsidRPr="0097028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</w:p>
    <w:p w:rsidR="000605A1" w:rsidRDefault="0097028B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605A1">
        <w:rPr>
          <w:rFonts w:eastAsia="Calibri"/>
          <w:lang w:eastAsia="en-US"/>
        </w:rPr>
        <w:t>) пункт 2 статьи 22 изложить в следующей редакции:</w:t>
      </w:r>
    </w:p>
    <w:p w:rsidR="000605A1" w:rsidRPr="000605A1" w:rsidRDefault="000605A1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t>«2. </w:t>
      </w:r>
      <w:r w:rsidRPr="00160C33">
        <w:t>Решения Совета депутатов</w:t>
      </w:r>
      <w:r>
        <w:t>, указанные в пункте 1 настоящей статьи</w:t>
      </w:r>
      <w:r w:rsidRPr="00160C33">
        <w:t>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</w:t>
      </w:r>
      <w:r>
        <w:t>, законами города Москвы</w:t>
      </w:r>
      <w:r w:rsidR="00831E2B">
        <w:t>,</w:t>
      </w:r>
      <w:r>
        <w:t xml:space="preserve"> настоящим Уставом</w:t>
      </w:r>
      <w:r w:rsidRPr="00160C33">
        <w:t>.</w:t>
      </w:r>
      <w:r>
        <w:t>»;</w:t>
      </w:r>
    </w:p>
    <w:p w:rsidR="003031CC" w:rsidRDefault="0097028B" w:rsidP="003031CC">
      <w:pPr>
        <w:adjustRightInd w:val="0"/>
        <w:ind w:firstLine="851"/>
        <w:jc w:val="both"/>
        <w:outlineLvl w:val="0"/>
      </w:pPr>
      <w:r>
        <w:t>5</w:t>
      </w:r>
      <w:r w:rsidR="000605A1">
        <w:t>) </w:t>
      </w:r>
      <w:r w:rsidR="003031CC">
        <w:t>статью 24 изложить в следующей редакции:</w:t>
      </w:r>
    </w:p>
    <w:p w:rsidR="003031CC" w:rsidRPr="003031CC" w:rsidRDefault="003031CC" w:rsidP="003031CC">
      <w:pPr>
        <w:adjustRightInd w:val="0"/>
        <w:ind w:firstLine="851"/>
        <w:jc w:val="both"/>
        <w:outlineLvl w:val="0"/>
      </w:pPr>
      <w:r w:rsidRPr="003031CC">
        <w:t>«Статья 24. Официальное опубликование и вступление в силу муниципальных правовых актов</w:t>
      </w:r>
    </w:p>
    <w:p w:rsidR="003031CC" w:rsidRDefault="003031CC" w:rsidP="003031CC">
      <w:pPr>
        <w:pStyle w:val="a6"/>
        <w:ind w:firstLine="851"/>
        <w:jc w:val="center"/>
        <w:rPr>
          <w:b/>
        </w:rPr>
      </w:pP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iCs/>
          <w:lang w:eastAsia="en-US"/>
        </w:rPr>
      </w:pPr>
      <w:r w:rsidRPr="0097028B">
        <w:rPr>
          <w:rFonts w:eastAsia="Calibri"/>
          <w:iCs/>
          <w:lang w:eastAsia="en-US"/>
        </w:rPr>
        <w:t xml:space="preserve">1. Официальным опубликованием муниципального правового акта или соглашения, </w:t>
      </w:r>
      <w:r w:rsidRPr="0097028B">
        <w:rPr>
          <w:rFonts w:eastAsia="Calibri"/>
          <w:lang w:eastAsia="en-US"/>
        </w:rPr>
        <w:t>заключаемого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другого муниципального образования</w:t>
      </w:r>
      <w:r w:rsidRPr="0097028B">
        <w:rPr>
          <w:rFonts w:eastAsia="Calibri"/>
          <w:iCs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2. О</w:t>
      </w:r>
      <w:r w:rsidRPr="0097028B">
        <w:rPr>
          <w:rFonts w:eastAsia="Calibri"/>
          <w:lang w:eastAsia="en-US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</w:t>
      </w:r>
      <w:r w:rsidR="00B976A6">
        <w:rPr>
          <w:rFonts w:eastAsia="Calibri"/>
          <w:lang w:eastAsia="en-US"/>
        </w:rPr>
        <w:t xml:space="preserve">может </w:t>
      </w:r>
      <w:r w:rsidRPr="0097028B">
        <w:rPr>
          <w:rFonts w:eastAsia="Calibri"/>
          <w:lang w:eastAsia="en-US"/>
        </w:rPr>
        <w:t>также осуществлят</w:t>
      </w:r>
      <w:r w:rsidR="00B976A6">
        <w:rPr>
          <w:rFonts w:eastAsia="Calibri"/>
          <w:lang w:eastAsia="en-US"/>
        </w:rPr>
        <w:t>ь</w:t>
      </w:r>
      <w:r w:rsidRPr="0097028B">
        <w:rPr>
          <w:rFonts w:eastAsia="Calibri"/>
          <w:lang w:eastAsia="en-US"/>
        </w:rPr>
        <w:t>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97028B">
        <w:rPr>
          <w:rFonts w:eastAsia="Calibri"/>
          <w:lang w:val="en-US" w:eastAsia="en-US"/>
        </w:rPr>
        <w:t>amom</w:t>
      </w:r>
      <w:r w:rsidRPr="0097028B">
        <w:rPr>
          <w:rFonts w:eastAsia="Calibri"/>
          <w:lang w:eastAsia="en-US"/>
        </w:rPr>
        <w:t>-</w:t>
      </w:r>
      <w:r w:rsidRPr="0097028B">
        <w:rPr>
          <w:rFonts w:eastAsia="Calibri"/>
          <w:lang w:val="en-US" w:eastAsia="en-US"/>
        </w:rPr>
        <w:t>mmv</w:t>
      </w:r>
      <w:r w:rsidRPr="0097028B">
        <w:rPr>
          <w:rFonts w:eastAsia="Calibri"/>
          <w:lang w:eastAsia="en-US"/>
        </w:rPr>
        <w:t>.</w:t>
      </w:r>
      <w:r w:rsidRPr="0097028B">
        <w:rPr>
          <w:rFonts w:eastAsia="Calibri"/>
          <w:lang w:val="en-US" w:eastAsia="en-US"/>
        </w:rPr>
        <w:t>ru</w:t>
      </w:r>
      <w:r w:rsidRPr="0097028B">
        <w:rPr>
          <w:rFonts w:eastAsia="Calibri"/>
          <w:lang w:eastAsia="en-US"/>
        </w:rPr>
        <w:t xml:space="preserve">, </w:t>
      </w:r>
      <w:r w:rsidRPr="0097028B"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97028B">
        <w:rPr>
          <w:rFonts w:eastAsia="Calibri"/>
          <w:lang w:eastAsia="en-US"/>
        </w:rPr>
        <w:t xml:space="preserve">. 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 w:rsidRPr="0097028B">
        <w:rPr>
          <w:rFonts w:eastAsia="Calibri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 w:rsidRPr="0097028B">
        <w:rPr>
          <w:rFonts w:eastAsia="Calibri"/>
          <w:lang w:eastAsia="en-US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97028B" w:rsidRDefault="0097028B" w:rsidP="0097028B">
      <w:pPr>
        <w:adjustRightInd w:val="0"/>
        <w:ind w:firstLine="851"/>
        <w:jc w:val="both"/>
        <w:rPr>
          <w:bCs/>
        </w:rPr>
      </w:pPr>
      <w:r>
        <w:rPr>
          <w:bCs/>
        </w:rPr>
        <w:t>4. </w:t>
      </w:r>
      <w:r w:rsidRPr="00160C33">
        <w:rPr>
          <w:bCs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</w:t>
      </w:r>
      <w:r>
        <w:rPr>
          <w:bCs/>
        </w:rPr>
        <w:t>,</w:t>
      </w:r>
      <w:r w:rsidRPr="0097028B">
        <w:rPr>
          <w:rFonts w:eastAsia="Calibri"/>
          <w:lang w:eastAsia="en-US"/>
        </w:rPr>
        <w:t xml:space="preserve"> </w:t>
      </w:r>
      <w:r w:rsidRPr="00160C33">
        <w:rPr>
          <w:bCs/>
        </w:rPr>
        <w:t>подлежат официальному опубликованию не позднее тридцати дней со дня их принятия</w:t>
      </w:r>
      <w:r>
        <w:rPr>
          <w:bCs/>
        </w:rPr>
        <w:t xml:space="preserve"> (издания)</w:t>
      </w:r>
      <w:r w:rsidRPr="00160C33">
        <w:rPr>
          <w:bCs/>
        </w:rPr>
        <w:t>, если федеральными законами</w:t>
      </w:r>
      <w:r>
        <w:rPr>
          <w:bCs/>
        </w:rPr>
        <w:t xml:space="preserve"> или законами города Москвы</w:t>
      </w:r>
      <w:r w:rsidRPr="00160C33">
        <w:rPr>
          <w:bCs/>
        </w:rPr>
        <w:t xml:space="preserve"> не установлены иные сроки для их опубликования.</w:t>
      </w:r>
    </w:p>
    <w:p w:rsidR="0097028B" w:rsidRDefault="0097028B" w:rsidP="0097028B">
      <w:pPr>
        <w:adjustRightInd w:val="0"/>
        <w:ind w:firstLine="851"/>
        <w:jc w:val="both"/>
        <w:rPr>
          <w:bCs/>
        </w:rPr>
      </w:pPr>
      <w:r w:rsidRPr="0097028B">
        <w:rPr>
          <w:rFonts w:eastAsia="Calibri"/>
          <w:lang w:eastAsia="en-US"/>
        </w:rPr>
        <w:lastRenderedPageBreak/>
        <w:t>Соглашения, заключаемые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других муниципальных образований,</w:t>
      </w:r>
      <w:r w:rsidRPr="0097028B">
        <w:rPr>
          <w:rFonts w:eastAsia="Calibri"/>
          <w:lang w:eastAsia="en-US"/>
        </w:rPr>
        <w:t xml:space="preserve"> </w:t>
      </w:r>
      <w:r w:rsidRPr="00160C33">
        <w:rPr>
          <w:bCs/>
        </w:rPr>
        <w:t xml:space="preserve">подлежат официальному опубликованию не позднее </w:t>
      </w:r>
      <w:r>
        <w:rPr>
          <w:bCs/>
        </w:rPr>
        <w:t>тридцати</w:t>
      </w:r>
      <w:r w:rsidRPr="00160C33">
        <w:rPr>
          <w:bCs/>
        </w:rPr>
        <w:t xml:space="preserve"> дней со дня</w:t>
      </w:r>
      <w:r>
        <w:rPr>
          <w:bCs/>
        </w:rPr>
        <w:t xml:space="preserve"> их</w:t>
      </w:r>
      <w:r w:rsidRPr="00160C33">
        <w:rPr>
          <w:bCs/>
        </w:rPr>
        <w:t xml:space="preserve"> </w:t>
      </w:r>
      <w:r>
        <w:rPr>
          <w:bCs/>
        </w:rPr>
        <w:t>заключения</w:t>
      </w:r>
      <w:r w:rsidRPr="00160C33">
        <w:rPr>
          <w:bCs/>
        </w:rPr>
        <w:t>.</w:t>
      </w:r>
    </w:p>
    <w:p w:rsidR="0097028B" w:rsidRPr="00160C33" w:rsidRDefault="0097028B" w:rsidP="0097028B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обязательному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официальному </w:t>
      </w:r>
      <w:r w:rsidRPr="00160C33"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 w:rsidRPr="003A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не подлежат, если иное не установлено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самим актом.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 применяются положения, установленные настоящей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53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опубликования муниципальных нормативных правовых актов</w:t>
      </w:r>
      <w:r w:rsidRPr="00160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6. </w:t>
      </w:r>
      <w:r w:rsidRPr="0097028B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</w:t>
      </w:r>
      <w:r w:rsidRPr="00027F11">
        <w:rPr>
          <w:rFonts w:eastAsia="Calibri"/>
          <w:lang w:eastAsia="en-US"/>
        </w:rPr>
        <w:t xml:space="preserve">, устанавливающие правовой статус организаций, учредителем которых выступает муниципальный округ, </w:t>
      </w:r>
      <w:r w:rsidRPr="0097028B">
        <w:rPr>
          <w:rFonts w:eastAsia="Calibri"/>
          <w:lang w:eastAsia="en-US"/>
        </w:rPr>
        <w:t>а также соглашения, заключаемые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97028B">
        <w:rPr>
          <w:rFonts w:eastAsia="Calibri"/>
          <w:lang w:eastAsia="en-US"/>
        </w:rPr>
        <w:t xml:space="preserve"> вступают в силу после их официального опубликования.</w:t>
      </w:r>
    </w:p>
    <w:p w:rsidR="000605A1" w:rsidRPr="003031CC" w:rsidRDefault="0097028B" w:rsidP="003031CC">
      <w:pPr>
        <w:pStyle w:val="ConsNormal"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вступают в силу со дня их принятия (издания), если в самом акте не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иное.</w:t>
      </w:r>
      <w:r w:rsidR="00273D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913614">
        <w:t xml:space="preserve"> в сроки и порядке, установленные Федеральным законом </w:t>
      </w:r>
      <w:r w:rsidR="00913614">
        <w:rPr>
          <w:rFonts w:eastAsia="Calibri"/>
        </w:rPr>
        <w:t>от</w:t>
      </w:r>
      <w:r w:rsidR="00523C24">
        <w:rPr>
          <w:rFonts w:eastAsia="Calibri"/>
        </w:rPr>
        <w:t xml:space="preserve"> </w:t>
      </w:r>
      <w:r w:rsidR="00913614">
        <w:rPr>
          <w:rFonts w:eastAsia="Calibri"/>
        </w:rPr>
        <w:t>21 июля 2005 года № 97-ФЗ «О государственной регистрации уставов муниципальных образований».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его официального опубликования.</w:t>
      </w:r>
    </w:p>
    <w:p w:rsidR="00CF6DB1" w:rsidRDefault="00CF6DB1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DA60F0" w:rsidRPr="008300E4" w:rsidRDefault="00DA60F0" w:rsidP="00CF6DB1">
      <w:pPr>
        <w:adjustRightInd w:val="0"/>
        <w:ind w:firstLine="720"/>
        <w:jc w:val="both"/>
      </w:pPr>
    </w:p>
    <w:p w:rsidR="00DA60F0" w:rsidRDefault="00CF6DB1" w:rsidP="00CF6DB1">
      <w:pPr>
        <w:adjustRightInd w:val="0"/>
        <w:jc w:val="both"/>
      </w:pPr>
      <w:r w:rsidRPr="007132B1">
        <w:t>Глава муниципального</w:t>
      </w:r>
      <w:r w:rsidR="00DA60F0">
        <w:t xml:space="preserve"> </w:t>
      </w:r>
      <w:r w:rsidRPr="007132B1">
        <w:t xml:space="preserve">округа </w:t>
      </w:r>
    </w:p>
    <w:p w:rsidR="004B12D1" w:rsidRDefault="004B12D1" w:rsidP="00CF6DB1">
      <w:pPr>
        <w:adjustRightInd w:val="0"/>
        <w:jc w:val="both"/>
      </w:pPr>
      <w:r>
        <w:t>Чертаново Южное                                                           А.А. Новиков</w:t>
      </w:r>
    </w:p>
    <w:p w:rsidR="00634ECE" w:rsidRPr="001F2ADB" w:rsidRDefault="00634ECE" w:rsidP="00634ECE">
      <w:pPr>
        <w:pStyle w:val="a6"/>
        <w:ind w:left="4860"/>
        <w:rPr>
          <w:szCs w:val="28"/>
        </w:rPr>
      </w:pPr>
      <w:r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634ECE" w:rsidRPr="001F2ADB" w:rsidRDefault="00634ECE" w:rsidP="00634ECE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583AFD">
        <w:rPr>
          <w:szCs w:val="28"/>
        </w:rPr>
        <w:t>круга Чертаново Южное</w:t>
      </w:r>
      <w:r>
        <w:rPr>
          <w:szCs w:val="28"/>
        </w:rPr>
        <w:t xml:space="preserve"> </w:t>
      </w:r>
    </w:p>
    <w:p w:rsidR="00634ECE" w:rsidRPr="001F2ADB" w:rsidRDefault="00634ECE" w:rsidP="00634ECE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DA4FB7">
        <w:rPr>
          <w:szCs w:val="28"/>
        </w:rPr>
        <w:t xml:space="preserve">12 ноября 2019 года </w:t>
      </w:r>
    </w:p>
    <w:p w:rsidR="00634ECE" w:rsidRDefault="00DA4FB7" w:rsidP="00DA4FB7">
      <w:pPr>
        <w:pStyle w:val="a6"/>
        <w:ind w:left="4860"/>
      </w:pPr>
      <w:r>
        <w:rPr>
          <w:szCs w:val="28"/>
        </w:rPr>
        <w:t xml:space="preserve">№ </w:t>
      </w:r>
      <w:r w:rsidR="000754E7">
        <w:rPr>
          <w:szCs w:val="28"/>
        </w:rPr>
        <w:t xml:space="preserve"> 01-03-073/19</w:t>
      </w:r>
    </w:p>
    <w:p w:rsidR="00634ECE" w:rsidRPr="008A4887" w:rsidRDefault="00634ECE" w:rsidP="00634ECE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634ECE" w:rsidRPr="00F63B17" w:rsidRDefault="00634ECE" w:rsidP="00634ECE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583AFD">
        <w:rPr>
          <w:b/>
        </w:rPr>
        <w:t xml:space="preserve"> Чертаново Южное </w:t>
      </w:r>
      <w:r w:rsidRPr="00F63B17">
        <w:rPr>
          <w:b/>
        </w:rPr>
        <w:t xml:space="preserve">«О внесении изменений </w:t>
      </w:r>
      <w:r w:rsidR="000E3468">
        <w:rPr>
          <w:b/>
        </w:rPr>
        <w:t xml:space="preserve">и дополнений </w:t>
      </w:r>
      <w:r w:rsidRPr="00F63B17">
        <w:rPr>
          <w:b/>
        </w:rPr>
        <w:t xml:space="preserve">в Устав муниципального </w:t>
      </w:r>
      <w:r>
        <w:rPr>
          <w:b/>
        </w:rPr>
        <w:t>округа</w:t>
      </w:r>
      <w:r w:rsidR="00583AFD">
        <w:rPr>
          <w:b/>
        </w:rPr>
        <w:t xml:space="preserve"> Чертаново Южное</w:t>
      </w:r>
      <w:r w:rsidRPr="00F63B17">
        <w:rPr>
          <w:b/>
        </w:rPr>
        <w:t>»</w:t>
      </w:r>
    </w:p>
    <w:p w:rsidR="00634ECE" w:rsidRDefault="00634ECE" w:rsidP="00634ECE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634ECE" w:rsidTr="006A43DC">
        <w:tc>
          <w:tcPr>
            <w:tcW w:w="5070" w:type="dxa"/>
          </w:tcPr>
          <w:p w:rsidR="00634ECE" w:rsidRDefault="00634ECE" w:rsidP="006A43DC">
            <w:r>
              <w:t>Руководитель рабочей группы:</w:t>
            </w:r>
          </w:p>
          <w:p w:rsidR="00634ECE" w:rsidRDefault="00583AFD" w:rsidP="006A43DC">
            <w:r>
              <w:t>Кураш Ирина Анатольевна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583AFD">
            <w:r>
              <w:t>-</w:t>
            </w:r>
            <w:r w:rsidR="00583AFD">
              <w:t xml:space="preserve"> депутат Совета депутатов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Заместитель руководителя рабочей группы:</w:t>
            </w:r>
          </w:p>
          <w:p w:rsidR="00634ECE" w:rsidRDefault="00583AFD" w:rsidP="006A43DC">
            <w:r>
              <w:t>Каневская Людмила Васильевна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583AFD">
              <w:t>заместитель Председателя Совета депутатов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Члены рабочей группы:</w:t>
            </w:r>
          </w:p>
          <w:p w:rsidR="00634ECE" w:rsidRDefault="00583AFD" w:rsidP="006A43DC">
            <w:r>
              <w:t>Полунина Ирина Станиславовна</w:t>
            </w:r>
          </w:p>
          <w:p w:rsidR="00583AFD" w:rsidRDefault="00583AFD" w:rsidP="006A43DC"/>
          <w:p w:rsidR="00583AFD" w:rsidRDefault="00583AFD" w:rsidP="006A43DC"/>
          <w:p w:rsidR="00634ECE" w:rsidRDefault="00583AFD" w:rsidP="006A43DC">
            <w:r>
              <w:t>Кашлев Сергей Николаевич</w:t>
            </w:r>
          </w:p>
          <w:p w:rsidR="00583AFD" w:rsidRDefault="00583AFD" w:rsidP="006A43DC"/>
          <w:p w:rsidR="00583AFD" w:rsidRDefault="00583AFD" w:rsidP="006A43DC"/>
          <w:p w:rsidR="00583AFD" w:rsidRDefault="00583AFD" w:rsidP="006A43DC"/>
          <w:p w:rsidR="00634ECE" w:rsidRDefault="00583AFD" w:rsidP="006A43DC">
            <w:r>
              <w:t>Койда Анатолий Иванович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583AFD" w:rsidP="006A43DC">
            <w:r>
              <w:t xml:space="preserve">- депутат Совета депутатов муниципального округа Чертово Южное </w:t>
            </w:r>
          </w:p>
          <w:p w:rsidR="00583AFD" w:rsidRDefault="00634ECE" w:rsidP="00583AFD">
            <w:r>
              <w:t xml:space="preserve">- </w:t>
            </w:r>
            <w:r w:rsidR="00583AFD">
              <w:t xml:space="preserve">депутат Совета депутатов муниципального округа Чертово Южное </w:t>
            </w:r>
          </w:p>
          <w:p w:rsidR="00634ECE" w:rsidRDefault="00634ECE" w:rsidP="006A43DC"/>
          <w:p w:rsidR="00583AFD" w:rsidRDefault="00634ECE" w:rsidP="00583AFD">
            <w:r>
              <w:t xml:space="preserve">- </w:t>
            </w:r>
            <w:r w:rsidR="00583AFD">
              <w:t xml:space="preserve">депутат Совета депутатов муниципального округа Чертово Южное </w:t>
            </w:r>
          </w:p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Секретарь рабочей группы:</w:t>
            </w:r>
          </w:p>
          <w:p w:rsidR="00634ECE" w:rsidRDefault="00583AFD" w:rsidP="006A43DC">
            <w:r>
              <w:t>Никифорова Яна Александровна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583AFD">
              <w:t>начальник организационного отдела аппарата Совета депутатов муниципального округа Чертаново Южное</w:t>
            </w:r>
          </w:p>
        </w:tc>
      </w:tr>
    </w:tbl>
    <w:p w:rsidR="00634ECE" w:rsidRDefault="00634ECE" w:rsidP="00634ECE"/>
    <w:p w:rsidR="00634ECE" w:rsidRPr="001F2ADB" w:rsidRDefault="00634ECE" w:rsidP="00634ECE">
      <w:pPr>
        <w:jc w:val="both"/>
        <w:rPr>
          <w:bCs/>
        </w:rPr>
      </w:pPr>
    </w:p>
    <w:p w:rsidR="00634ECE" w:rsidRDefault="00634ECE" w:rsidP="00634ECE"/>
    <w:p w:rsidR="00007DF1" w:rsidRDefault="00007DF1" w:rsidP="00CF6DB1">
      <w:pPr>
        <w:adjustRightInd w:val="0"/>
        <w:jc w:val="both"/>
      </w:pPr>
    </w:p>
    <w:sectPr w:rsidR="00007DF1" w:rsidSect="009610E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5A" w:rsidRDefault="0085005A" w:rsidP="00634ECE">
      <w:r>
        <w:separator/>
      </w:r>
    </w:p>
  </w:endnote>
  <w:endnote w:type="continuationSeparator" w:id="1">
    <w:p w:rsidR="0085005A" w:rsidRDefault="0085005A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5A" w:rsidRDefault="0085005A" w:rsidP="00634ECE">
      <w:r>
        <w:separator/>
      </w:r>
    </w:p>
  </w:footnote>
  <w:footnote w:type="continuationSeparator" w:id="1">
    <w:p w:rsidR="0085005A" w:rsidRDefault="0085005A" w:rsidP="0063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8D" w:rsidRPr="003B1B8D" w:rsidRDefault="00DB5DD0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3B1B8D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37193C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2EC1"/>
    <w:rsid w:val="00007DF1"/>
    <w:rsid w:val="00027F11"/>
    <w:rsid w:val="00030A6B"/>
    <w:rsid w:val="00032D01"/>
    <w:rsid w:val="00041191"/>
    <w:rsid w:val="0004298B"/>
    <w:rsid w:val="00042B3D"/>
    <w:rsid w:val="000605A1"/>
    <w:rsid w:val="000662D3"/>
    <w:rsid w:val="00072B98"/>
    <w:rsid w:val="000754E7"/>
    <w:rsid w:val="000802CB"/>
    <w:rsid w:val="00081608"/>
    <w:rsid w:val="000831CC"/>
    <w:rsid w:val="000970BA"/>
    <w:rsid w:val="000E3468"/>
    <w:rsid w:val="000E48FE"/>
    <w:rsid w:val="001276CB"/>
    <w:rsid w:val="001B5563"/>
    <w:rsid w:val="00206ECD"/>
    <w:rsid w:val="00213C61"/>
    <w:rsid w:val="00215380"/>
    <w:rsid w:val="00223E62"/>
    <w:rsid w:val="0023375B"/>
    <w:rsid w:val="00271AEF"/>
    <w:rsid w:val="00273D92"/>
    <w:rsid w:val="002B5A1C"/>
    <w:rsid w:val="002B5E32"/>
    <w:rsid w:val="002C1E21"/>
    <w:rsid w:val="002D2380"/>
    <w:rsid w:val="003031CC"/>
    <w:rsid w:val="0030584D"/>
    <w:rsid w:val="003451E4"/>
    <w:rsid w:val="0037193C"/>
    <w:rsid w:val="00377100"/>
    <w:rsid w:val="003819D5"/>
    <w:rsid w:val="00382164"/>
    <w:rsid w:val="003A341E"/>
    <w:rsid w:val="003B1831"/>
    <w:rsid w:val="003B1B8D"/>
    <w:rsid w:val="003D6A9F"/>
    <w:rsid w:val="00411916"/>
    <w:rsid w:val="00414F44"/>
    <w:rsid w:val="00434E53"/>
    <w:rsid w:val="00456E57"/>
    <w:rsid w:val="00461E78"/>
    <w:rsid w:val="00484464"/>
    <w:rsid w:val="004B12D1"/>
    <w:rsid w:val="004B3AED"/>
    <w:rsid w:val="004B74D6"/>
    <w:rsid w:val="004D5316"/>
    <w:rsid w:val="004E1F48"/>
    <w:rsid w:val="004E4827"/>
    <w:rsid w:val="004F6022"/>
    <w:rsid w:val="005044AB"/>
    <w:rsid w:val="00523C24"/>
    <w:rsid w:val="005400A1"/>
    <w:rsid w:val="005471F5"/>
    <w:rsid w:val="00583AFD"/>
    <w:rsid w:val="0059619E"/>
    <w:rsid w:val="005C2121"/>
    <w:rsid w:val="005D2EEA"/>
    <w:rsid w:val="005F2CF9"/>
    <w:rsid w:val="00605189"/>
    <w:rsid w:val="00611288"/>
    <w:rsid w:val="006252B1"/>
    <w:rsid w:val="00634ECE"/>
    <w:rsid w:val="00686047"/>
    <w:rsid w:val="00687AE2"/>
    <w:rsid w:val="00694798"/>
    <w:rsid w:val="006A43DC"/>
    <w:rsid w:val="006E49A9"/>
    <w:rsid w:val="00702253"/>
    <w:rsid w:val="00705D38"/>
    <w:rsid w:val="00710C01"/>
    <w:rsid w:val="0071610E"/>
    <w:rsid w:val="007614FA"/>
    <w:rsid w:val="00781456"/>
    <w:rsid w:val="007B3429"/>
    <w:rsid w:val="007D38E1"/>
    <w:rsid w:val="007D41D0"/>
    <w:rsid w:val="007F7A24"/>
    <w:rsid w:val="00817761"/>
    <w:rsid w:val="00831E2B"/>
    <w:rsid w:val="00832860"/>
    <w:rsid w:val="0084174F"/>
    <w:rsid w:val="0085005A"/>
    <w:rsid w:val="00861A1A"/>
    <w:rsid w:val="008A5F90"/>
    <w:rsid w:val="008A7B44"/>
    <w:rsid w:val="008B613E"/>
    <w:rsid w:val="008C3E41"/>
    <w:rsid w:val="008F5B84"/>
    <w:rsid w:val="00913614"/>
    <w:rsid w:val="0091597C"/>
    <w:rsid w:val="00926DF0"/>
    <w:rsid w:val="00952F6D"/>
    <w:rsid w:val="00960F11"/>
    <w:rsid w:val="009610E1"/>
    <w:rsid w:val="0097028B"/>
    <w:rsid w:val="00971561"/>
    <w:rsid w:val="00980E9E"/>
    <w:rsid w:val="009A2CB0"/>
    <w:rsid w:val="009D4655"/>
    <w:rsid w:val="00A05B9A"/>
    <w:rsid w:val="00A07E7E"/>
    <w:rsid w:val="00A151EB"/>
    <w:rsid w:val="00A343A3"/>
    <w:rsid w:val="00A37E01"/>
    <w:rsid w:val="00A62081"/>
    <w:rsid w:val="00A64B7D"/>
    <w:rsid w:val="00AB4FB6"/>
    <w:rsid w:val="00AC3BB4"/>
    <w:rsid w:val="00AC6D61"/>
    <w:rsid w:val="00AD0542"/>
    <w:rsid w:val="00AD054E"/>
    <w:rsid w:val="00AD5AA9"/>
    <w:rsid w:val="00AE516A"/>
    <w:rsid w:val="00AF1CB0"/>
    <w:rsid w:val="00B12DB7"/>
    <w:rsid w:val="00B160E4"/>
    <w:rsid w:val="00B7122B"/>
    <w:rsid w:val="00B71936"/>
    <w:rsid w:val="00B83651"/>
    <w:rsid w:val="00B8441A"/>
    <w:rsid w:val="00B976A6"/>
    <w:rsid w:val="00BD20C7"/>
    <w:rsid w:val="00BE11D7"/>
    <w:rsid w:val="00C11AEB"/>
    <w:rsid w:val="00C12FDE"/>
    <w:rsid w:val="00C31A96"/>
    <w:rsid w:val="00C32C2A"/>
    <w:rsid w:val="00C401B8"/>
    <w:rsid w:val="00C5278C"/>
    <w:rsid w:val="00C57CD7"/>
    <w:rsid w:val="00C71E04"/>
    <w:rsid w:val="00C92B9C"/>
    <w:rsid w:val="00CA373E"/>
    <w:rsid w:val="00CB7271"/>
    <w:rsid w:val="00CC6A73"/>
    <w:rsid w:val="00CF6B96"/>
    <w:rsid w:val="00CF6DB1"/>
    <w:rsid w:val="00D32CDC"/>
    <w:rsid w:val="00D33C80"/>
    <w:rsid w:val="00D3585E"/>
    <w:rsid w:val="00D56485"/>
    <w:rsid w:val="00D63923"/>
    <w:rsid w:val="00D868AC"/>
    <w:rsid w:val="00DA4FB7"/>
    <w:rsid w:val="00DA60F0"/>
    <w:rsid w:val="00DB5DD0"/>
    <w:rsid w:val="00DD4E28"/>
    <w:rsid w:val="00DD5C2E"/>
    <w:rsid w:val="00DD6FB7"/>
    <w:rsid w:val="00E07632"/>
    <w:rsid w:val="00E4221B"/>
    <w:rsid w:val="00E76AC6"/>
    <w:rsid w:val="00E77A2C"/>
    <w:rsid w:val="00EA3E43"/>
    <w:rsid w:val="00EF41F1"/>
    <w:rsid w:val="00F2268E"/>
    <w:rsid w:val="00F3087D"/>
    <w:rsid w:val="00F43769"/>
    <w:rsid w:val="00F76A2A"/>
    <w:rsid w:val="00F9518F"/>
    <w:rsid w:val="00F95B7C"/>
    <w:rsid w:val="00FA062C"/>
    <w:rsid w:val="00FB3EE3"/>
    <w:rsid w:val="00FD302F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semiHidden/>
    <w:rsid w:val="000605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D09A-8EF1-4509-8027-971147D4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4</cp:revision>
  <cp:lastPrinted>2019-11-13T13:27:00Z</cp:lastPrinted>
  <dcterms:created xsi:type="dcterms:W3CDTF">2019-11-12T12:41:00Z</dcterms:created>
  <dcterms:modified xsi:type="dcterms:W3CDTF">2019-11-13T14:00:00Z</dcterms:modified>
</cp:coreProperties>
</file>