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940335" w:rsidRPr="00806BDE" w:rsidTr="00940335">
        <w:tc>
          <w:tcPr>
            <w:tcW w:w="4820" w:type="dxa"/>
          </w:tcPr>
          <w:p w:rsidR="00DE7CCB" w:rsidRDefault="00DE7CCB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17.12.2019 № 01-03-087/19</w:t>
            </w:r>
          </w:p>
          <w:p w:rsidR="00796833" w:rsidRDefault="00B22708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Чертаново Южное от 16 апреля </w:t>
            </w:r>
            <w:r w:rsidR="00796833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796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01-03-030/19</w:t>
            </w:r>
          </w:p>
          <w:p w:rsidR="00940335" w:rsidRPr="00806BDE" w:rsidRDefault="00940335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B22708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5AE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Москвы от 26 декабря 2012 года № 849-ПП «О стимулировании управ районов города Москвы», </w:t>
      </w:r>
      <w:r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Департамента финансо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города  Москвы от  12 марта 2019 года  № 84 </w:t>
      </w:r>
      <w:r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"О стимулировании управ районов города Москвы"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45AE4">
        <w:rPr>
          <w:rFonts w:ascii="Times New Roman" w:hAnsi="Times New Roman" w:cs="Times New Roman"/>
          <w:sz w:val="28"/>
          <w:szCs w:val="28"/>
        </w:rPr>
        <w:t xml:space="preserve">обращения главы управы района </w:t>
      </w:r>
      <w:proofErr w:type="spellStart"/>
      <w:r w:rsidRPr="00145AE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145AE4">
        <w:rPr>
          <w:rFonts w:ascii="Times New Roman" w:hAnsi="Times New Roman" w:cs="Times New Roman"/>
          <w:sz w:val="28"/>
          <w:szCs w:val="28"/>
        </w:rPr>
        <w:t xml:space="preserve"> Южное</w:t>
      </w:r>
      <w:r w:rsidR="00AF3D44">
        <w:rPr>
          <w:rFonts w:ascii="Times New Roman" w:hAnsi="Times New Roman" w:cs="Times New Roman"/>
          <w:sz w:val="28"/>
          <w:szCs w:val="28"/>
        </w:rPr>
        <w:t xml:space="preserve"> от</w:t>
      </w:r>
      <w:r w:rsidR="002F3234">
        <w:rPr>
          <w:rFonts w:ascii="Times New Roman" w:hAnsi="Times New Roman" w:cs="Times New Roman"/>
          <w:sz w:val="28"/>
          <w:szCs w:val="28"/>
        </w:rPr>
        <w:t xml:space="preserve"> 16 декабря 2019 года № ЧЮ-15К/19</w:t>
      </w:r>
      <w:r w:rsidRPr="00145AE4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  <w:proofErr w:type="gramEnd"/>
    </w:p>
    <w:p w:rsidR="00B22708" w:rsidRPr="00B22708" w:rsidRDefault="00B22708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708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округа Чертаново Южное от 16 апреля 2019 года № 01-03-030/19 «О согласовании реализации мероприятий за счет средств стимулирования управы района Чертаново Южное» изложив приложение в редакции приложения к настоящему решению.</w:t>
      </w:r>
    </w:p>
    <w:p w:rsidR="00940335" w:rsidRPr="00B22708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708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940335" w:rsidRPr="00806BDE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708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</w:t>
      </w:r>
      <w:r w:rsidRPr="00806BDE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940335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940335" w:rsidRPr="00806BDE" w:rsidRDefault="00940335" w:rsidP="0094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40335" w:rsidRDefault="00940335" w:rsidP="00632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6BDE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806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6BDE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806B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А.А. Новиков</w:t>
      </w: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40335" w:rsidSect="009403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708" w:rsidRDefault="00B22708" w:rsidP="00B22708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</w:t>
      </w:r>
      <w:r w:rsidR="002F3234">
        <w:rPr>
          <w:rFonts w:ascii="Times New Roman" w:hAnsi="Times New Roman" w:cs="Times New Roman"/>
          <w:sz w:val="28"/>
          <w:szCs w:val="28"/>
        </w:rPr>
        <w:t>а Чертаново Южное от 17 декабря</w:t>
      </w:r>
      <w:r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4548C9">
        <w:rPr>
          <w:rFonts w:ascii="Times New Roman" w:hAnsi="Times New Roman" w:cs="Times New Roman"/>
          <w:sz w:val="28"/>
          <w:szCs w:val="28"/>
        </w:rPr>
        <w:t>01-03-087/19</w:t>
      </w:r>
    </w:p>
    <w:p w:rsidR="00B22708" w:rsidRDefault="00B22708" w:rsidP="0094033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Default="00940335" w:rsidP="0094033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депутатов муниципального округа Чертаново Южное от 16 апреля 2019 года № </w:t>
      </w:r>
      <w:r w:rsidR="00796833">
        <w:rPr>
          <w:rFonts w:ascii="Times New Roman" w:hAnsi="Times New Roman" w:cs="Times New Roman"/>
          <w:sz w:val="28"/>
          <w:szCs w:val="28"/>
        </w:rPr>
        <w:t>01-03-030/19</w:t>
      </w:r>
    </w:p>
    <w:p w:rsidR="00B22708" w:rsidRDefault="00B22708" w:rsidP="00B22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170" w:type="dxa"/>
        <w:tblLayout w:type="fixed"/>
        <w:tblLook w:val="04A0"/>
      </w:tblPr>
      <w:tblGrid>
        <w:gridCol w:w="968"/>
        <w:gridCol w:w="4414"/>
        <w:gridCol w:w="3118"/>
        <w:gridCol w:w="1418"/>
        <w:gridCol w:w="2261"/>
        <w:gridCol w:w="1991"/>
      </w:tblGrid>
      <w:tr w:rsidR="00242BB8" w:rsidRPr="00242BB8" w:rsidTr="00F86D08">
        <w:tc>
          <w:tcPr>
            <w:tcW w:w="96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14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9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42BB8" w:rsidRPr="00242BB8" w:rsidTr="00F86D08">
        <w:tc>
          <w:tcPr>
            <w:tcW w:w="968" w:type="dxa"/>
            <w:vMerge w:val="restart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4" w:type="dxa"/>
            <w:vMerge w:val="restart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Чертановская ул., д.51 корп.1</w:t>
            </w: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639,0</w:t>
            </w:r>
          </w:p>
        </w:tc>
        <w:tc>
          <w:tcPr>
            <w:tcW w:w="1991" w:type="dxa"/>
            <w:vMerge w:val="restart"/>
          </w:tcPr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2 147 486,42</w:t>
            </w:r>
          </w:p>
        </w:tc>
      </w:tr>
      <w:tr w:rsidR="00242BB8" w:rsidRPr="00242BB8" w:rsidTr="00F86D08">
        <w:tc>
          <w:tcPr>
            <w:tcW w:w="968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пог.м.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991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c>
          <w:tcPr>
            <w:tcW w:w="968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гостевых парковочных карманов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м/м</w:t>
            </w: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991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c>
          <w:tcPr>
            <w:tcW w:w="968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1991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c>
          <w:tcPr>
            <w:tcW w:w="968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садового камня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91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c>
          <w:tcPr>
            <w:tcW w:w="968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газона (посевной)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91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rPr>
          <w:trHeight w:val="456"/>
        </w:trPr>
        <w:tc>
          <w:tcPr>
            <w:tcW w:w="968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лестницы/подпорной стены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1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rPr>
          <w:trHeight w:val="180"/>
        </w:trPr>
        <w:tc>
          <w:tcPr>
            <w:tcW w:w="968" w:type="dxa"/>
            <w:vMerge w:val="restart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14" w:type="dxa"/>
            <w:vMerge w:val="restart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ТПУ Покровская</w:t>
            </w: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установка/ремонт бортового камня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tabs>
                <w:tab w:val="left" w:pos="8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пог.м.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91" w:type="dxa"/>
            <w:vMerge w:val="restart"/>
          </w:tcPr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1 086524,92</w:t>
            </w:r>
          </w:p>
        </w:tc>
      </w:tr>
      <w:tr w:rsidR="00242BB8" w:rsidRPr="00242BB8" w:rsidTr="00F86D08">
        <w:trPr>
          <w:trHeight w:val="132"/>
        </w:trPr>
        <w:tc>
          <w:tcPr>
            <w:tcW w:w="968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тротуарной плитки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91" w:type="dxa"/>
            <w:vMerge/>
          </w:tcPr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rPr>
          <w:trHeight w:val="1932"/>
        </w:trPr>
        <w:tc>
          <w:tcPr>
            <w:tcW w:w="96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4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3-й Дорожный проезд д.5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под. 3</w:t>
            </w:r>
          </w:p>
          <w:p w:rsidR="00242BB8" w:rsidRPr="00242BB8" w:rsidRDefault="00242BB8" w:rsidP="00F86D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комплекс работ по адаптации входной группы подъезда для маломобильных групп населения (установка пандуса)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2 797 058,64</w:t>
            </w: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rPr>
          <w:trHeight w:val="216"/>
        </w:trPr>
        <w:tc>
          <w:tcPr>
            <w:tcW w:w="96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</w:tcPr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 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.8,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Подольских Курсантов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.16,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Академика Янгеля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3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Дорожная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Подольских Курсантов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д.4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Варшавское  ш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4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Кировоградская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 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Подольских Курсантов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д.18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.8,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Академика Янгеля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д.3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.1, 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3-й Дорожный </w:t>
            </w:r>
            <w:proofErr w:type="spellStart"/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д.4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.4,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Чертановская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 66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3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Варшав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ш.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145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Подольских Курсантов ул., д.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8к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3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Чертановская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д.52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2F3234" w:rsidRDefault="002F3234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Рссошанская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д.2, корп. 2, под. 2</w:t>
            </w:r>
          </w:p>
          <w:p w:rsidR="002F3234" w:rsidRPr="00242BB8" w:rsidRDefault="002F3234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Подольских курсантов ул., д.18, корп. 1, под.7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Поставка пандусов с доставкой и монтажом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1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345 340,08</w:t>
            </w: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rPr>
          <w:trHeight w:val="216"/>
        </w:trPr>
        <w:tc>
          <w:tcPr>
            <w:tcW w:w="96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14" w:type="dxa"/>
          </w:tcPr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Газопровод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Варшавское ш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152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.7,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Газопровод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5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.1, </w:t>
            </w:r>
          </w:p>
          <w:p w:rsid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Варшавское ш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 д. 152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7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.1,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Подольских Курсантов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д. 14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орп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.1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.4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Поставка пандусов с доставкой и монтажом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5</w:t>
            </w: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102 000,00</w:t>
            </w: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rPr>
          <w:trHeight w:val="216"/>
        </w:trPr>
        <w:tc>
          <w:tcPr>
            <w:tcW w:w="96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4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Чертановская ул., д. 51 корп.5</w:t>
            </w: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гостевых парковочных карманов</w:t>
            </w: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м/м</w:t>
            </w: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120,3</w:t>
            </w:r>
          </w:p>
        </w:tc>
        <w:tc>
          <w:tcPr>
            <w:tcW w:w="1991" w:type="dxa"/>
          </w:tcPr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225 665,56</w:t>
            </w:r>
          </w:p>
        </w:tc>
      </w:tr>
      <w:tr w:rsidR="00242BB8" w:rsidRPr="00242BB8" w:rsidTr="00F86D08">
        <w:trPr>
          <w:trHeight w:val="216"/>
        </w:trPr>
        <w:tc>
          <w:tcPr>
            <w:tcW w:w="96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14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Академика Янгеля ул. д.14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под.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Восстановление </w:t>
            </w:r>
            <w:r w:rsidRPr="00242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работоспособности ППИ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91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223 434,80</w:t>
            </w: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8" w:rsidRPr="00242BB8" w:rsidTr="00F86D08">
        <w:trPr>
          <w:trHeight w:val="216"/>
        </w:trPr>
        <w:tc>
          <w:tcPr>
            <w:tcW w:w="96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14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Россошанский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пр-д,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д.8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орп. 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2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ППИ</w:t>
            </w: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 xml:space="preserve">      шт.</w:t>
            </w:r>
          </w:p>
        </w:tc>
        <w:tc>
          <w:tcPr>
            <w:tcW w:w="2261" w:type="dxa"/>
          </w:tcPr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B8" w:rsidRPr="00242BB8" w:rsidRDefault="00242BB8" w:rsidP="00F86D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bCs/>
                <w:sz w:val="28"/>
                <w:szCs w:val="28"/>
              </w:rPr>
              <w:t>122 189,58</w:t>
            </w:r>
          </w:p>
          <w:p w:rsidR="00242BB8" w:rsidRPr="00242BB8" w:rsidRDefault="00242BB8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D44" w:rsidRPr="00242BB8" w:rsidTr="00342BAD">
        <w:trPr>
          <w:trHeight w:val="132"/>
        </w:trPr>
        <w:tc>
          <w:tcPr>
            <w:tcW w:w="12179" w:type="dxa"/>
            <w:gridSpan w:val="5"/>
          </w:tcPr>
          <w:p w:rsidR="00AF3D44" w:rsidRPr="00242BB8" w:rsidRDefault="00AF3D44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91" w:type="dxa"/>
          </w:tcPr>
          <w:p w:rsidR="00AF3D44" w:rsidRPr="00242BB8" w:rsidRDefault="00AF3D44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  <w:r w:rsidRPr="00242BB8">
              <w:rPr>
                <w:rFonts w:ascii="Times New Roman" w:hAnsi="Times New Roman" w:cs="Times New Roman"/>
                <w:sz w:val="28"/>
                <w:szCs w:val="28"/>
              </w:rPr>
              <w:t>7 049 700,00</w:t>
            </w:r>
          </w:p>
        </w:tc>
      </w:tr>
    </w:tbl>
    <w:p w:rsidR="00B22708" w:rsidRPr="000147B3" w:rsidRDefault="00B22708" w:rsidP="00B22708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B22708" w:rsidRDefault="00B22708" w:rsidP="00B22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08" w:rsidRPr="000147B3" w:rsidRDefault="00B22708" w:rsidP="00B22708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B22708" w:rsidRDefault="00B22708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  <w:sectPr w:rsidR="00B22708" w:rsidSect="009403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47B3" w:rsidRPr="000147B3" w:rsidRDefault="000147B3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sectPr w:rsidR="000147B3" w:rsidRPr="000147B3" w:rsidSect="0094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BF7"/>
    <w:rsid w:val="000147B3"/>
    <w:rsid w:val="00054727"/>
    <w:rsid w:val="00122B89"/>
    <w:rsid w:val="00242BB8"/>
    <w:rsid w:val="002513B1"/>
    <w:rsid w:val="002F3234"/>
    <w:rsid w:val="00347F76"/>
    <w:rsid w:val="004548C9"/>
    <w:rsid w:val="00622F3C"/>
    <w:rsid w:val="006240BE"/>
    <w:rsid w:val="0063246E"/>
    <w:rsid w:val="006B6BF7"/>
    <w:rsid w:val="006C42E6"/>
    <w:rsid w:val="006F3FDE"/>
    <w:rsid w:val="00736D71"/>
    <w:rsid w:val="00756F4E"/>
    <w:rsid w:val="00773CBE"/>
    <w:rsid w:val="00796833"/>
    <w:rsid w:val="008D0A43"/>
    <w:rsid w:val="00940335"/>
    <w:rsid w:val="009B319D"/>
    <w:rsid w:val="00A01692"/>
    <w:rsid w:val="00AC728C"/>
    <w:rsid w:val="00AF3D44"/>
    <w:rsid w:val="00B14F82"/>
    <w:rsid w:val="00B22708"/>
    <w:rsid w:val="00C82772"/>
    <w:rsid w:val="00CB59ED"/>
    <w:rsid w:val="00CC345A"/>
    <w:rsid w:val="00CE57BB"/>
    <w:rsid w:val="00D118A2"/>
    <w:rsid w:val="00D43B22"/>
    <w:rsid w:val="00D5771E"/>
    <w:rsid w:val="00DE7CCB"/>
    <w:rsid w:val="00E6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335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2019-12-18T12:14:00Z</dcterms:created>
  <dcterms:modified xsi:type="dcterms:W3CDTF">2019-12-18T12:14:00Z</dcterms:modified>
</cp:coreProperties>
</file>