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9" w:rsidRDefault="00B040D9" w:rsidP="00D92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40D9" w:rsidRDefault="00B040D9" w:rsidP="00D92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040D9" w:rsidRDefault="00B040D9" w:rsidP="00D92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040D9" w:rsidRDefault="00B040D9" w:rsidP="00D92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40D9" w:rsidRDefault="00B040D9" w:rsidP="00D92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9" w:rsidRDefault="00D92E3F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16.07.2019 № 01-03-054/19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040D9" w:rsidTr="00B040D9">
        <w:tc>
          <w:tcPr>
            <w:tcW w:w="4786" w:type="dxa"/>
          </w:tcPr>
          <w:p w:rsidR="00B040D9" w:rsidRPr="00B040D9" w:rsidRDefault="00B040D9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B040D9">
              <w:rPr>
                <w:rFonts w:ascii="Times New Roman" w:hAnsi="Times New Roman" w:cs="Times New Roman"/>
                <w:b/>
                <w:sz w:val="28"/>
                <w:szCs w:val="28"/>
              </w:rPr>
              <w:t>Плана мероприятий органов местного самоуправления муниципального округа</w:t>
            </w:r>
            <w:proofErr w:type="gramEnd"/>
            <w:r w:rsidRPr="00B0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Чертаново Южное по профилактике терроризма и экстремизма на 2019 – 2023 годы</w:t>
            </w:r>
          </w:p>
        </w:tc>
      </w:tr>
    </w:tbl>
    <w:p w:rsidR="00B040D9" w:rsidRDefault="00B040D9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9" w:rsidRDefault="00B040D9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D9" w:rsidRDefault="00B040D9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5.2 </w:t>
      </w:r>
      <w:r w:rsidR="00E14A7F">
        <w:rPr>
          <w:rFonts w:ascii="Times New Roman" w:hAnsi="Times New Roman" w:cs="Times New Roman"/>
          <w:sz w:val="28"/>
          <w:szCs w:val="28"/>
        </w:rPr>
        <w:t xml:space="preserve">Федерального закона от 06 марта 2006 года № 35-ФЗ «О противодействии терроризму», статьи 4 Федерального закона от 25 июля 2002 года № 114-ФЗ «О противодействии экстремистской деятельности», </w:t>
      </w:r>
      <w:r w:rsidR="00A82360">
        <w:rPr>
          <w:rFonts w:ascii="Times New Roman" w:hAnsi="Times New Roman" w:cs="Times New Roman"/>
          <w:sz w:val="28"/>
          <w:szCs w:val="28"/>
        </w:rPr>
        <w:t>статьи 79 Федерального закона от 06 октября 2003 года № 131-ФЗ «Об общих принципах организации местного самоуправления в городе Москве», Указом Президента Российской Федерации от 12 мая 2009 года «О Стратегии национальной безопасности Российской Федерации до 2020 года», статьей 8 Закона города Москвы от 06 ноября 2002 года № 56 «Об организации местного самоуправления в городе Москве», Уставом муниципального округа Чертаново Южное Совет депутатов муниципального округа Чертаново Южное РЕШИЛ:</w:t>
      </w: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мероприятий органов местного самоуправления муниципального округа Чертаново Южное по профилактике терроризма и экстремизма на 2019 – 2023 годы согласно приложению.</w:t>
      </w: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главу муниципального округа Чертаново Южное Новикова А.А.</w:t>
      </w: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А.А. Новиков</w:t>
      </w: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A8236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60" w:rsidRDefault="008A4710" w:rsidP="008A47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 от 16 июля 2019 года №</w:t>
      </w:r>
      <w:r w:rsidR="00D92E3F">
        <w:rPr>
          <w:rFonts w:ascii="Times New Roman" w:hAnsi="Times New Roman" w:cs="Times New Roman"/>
          <w:sz w:val="28"/>
          <w:szCs w:val="28"/>
        </w:rPr>
        <w:t xml:space="preserve"> 01-03-054/19</w:t>
      </w:r>
    </w:p>
    <w:p w:rsidR="00FA2356" w:rsidRDefault="00FA2356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10" w:rsidRDefault="008A471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10" w:rsidRDefault="008A471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356" w:rsidRDefault="00FA2356" w:rsidP="008A4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органов местного самоуправления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 на 2019 – 2023 годы</w:t>
      </w:r>
    </w:p>
    <w:p w:rsidR="00FA2356" w:rsidRDefault="00FA2356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10" w:rsidRDefault="008A4710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6414"/>
        <w:gridCol w:w="3191"/>
      </w:tblGrid>
      <w:tr w:rsidR="00FA2356" w:rsidTr="008A4710">
        <w:tc>
          <w:tcPr>
            <w:tcW w:w="851" w:type="dxa"/>
          </w:tcPr>
          <w:p w:rsidR="00FA2356" w:rsidRPr="00366910" w:rsidRDefault="00FA2356" w:rsidP="0036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69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69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14" w:type="dxa"/>
          </w:tcPr>
          <w:p w:rsidR="00FA2356" w:rsidRPr="00366910" w:rsidRDefault="00FA2356" w:rsidP="0036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FA2356" w:rsidRPr="00366910" w:rsidRDefault="00FA2356" w:rsidP="0036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FA2356" w:rsidTr="008A4710">
        <w:tc>
          <w:tcPr>
            <w:tcW w:w="10456" w:type="dxa"/>
            <w:gridSpan w:val="3"/>
          </w:tcPr>
          <w:p w:rsidR="00FA2356" w:rsidRDefault="00FA2356" w:rsidP="0036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механизмов обеспечения законности и правопорядка в сфере профилактики терроризма и экстремизма</w:t>
            </w:r>
          </w:p>
        </w:tc>
      </w:tr>
      <w:tr w:rsidR="00FA2356" w:rsidTr="008A4710">
        <w:tc>
          <w:tcPr>
            <w:tcW w:w="851" w:type="dxa"/>
          </w:tcPr>
          <w:p w:rsidR="00FA2356" w:rsidRDefault="00FA2356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14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2356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мер по стимулированию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населения в деятельности общественных организаций правоохранительной направленности (ДНД, ОПОП)</w:t>
            </w:r>
          </w:p>
        </w:tc>
        <w:tc>
          <w:tcPr>
            <w:tcW w:w="319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2356" w:rsidTr="008A4710">
        <w:tc>
          <w:tcPr>
            <w:tcW w:w="85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14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привлечении территориального общественного самоуправления, старших по домам к проведению мероприятий по предупреждению правонарушений</w:t>
            </w:r>
          </w:p>
        </w:tc>
        <w:tc>
          <w:tcPr>
            <w:tcW w:w="319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10456" w:type="dxa"/>
            <w:gridSpan w:val="3"/>
          </w:tcPr>
          <w:p w:rsidR="00F230E4" w:rsidRDefault="00F230E4" w:rsidP="0036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Мероприятия по профилактике терроризма и экстремизма</w:t>
            </w:r>
          </w:p>
        </w:tc>
      </w:tr>
      <w:tr w:rsidR="00FA2356" w:rsidTr="008A4710">
        <w:tc>
          <w:tcPr>
            <w:tcW w:w="85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14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мониторинга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настоений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 по вопросам отношения к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террористическим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экстремистским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проявлениям</w:t>
            </w:r>
          </w:p>
        </w:tc>
        <w:tc>
          <w:tcPr>
            <w:tcW w:w="319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2356" w:rsidTr="008A4710">
        <w:tc>
          <w:tcPr>
            <w:tcW w:w="85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14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круглых столах, семинарах по профилактике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экстремизма</w:t>
            </w:r>
          </w:p>
        </w:tc>
        <w:tc>
          <w:tcPr>
            <w:tcW w:w="319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2356" w:rsidTr="008A4710">
        <w:tc>
          <w:tcPr>
            <w:tcW w:w="85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14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рабочей группы района Чертаново Южное по профилактике терроризма, минимизации (ликвидации) последствий его проявлений</w:t>
            </w:r>
          </w:p>
        </w:tc>
        <w:tc>
          <w:tcPr>
            <w:tcW w:w="3191" w:type="dxa"/>
          </w:tcPr>
          <w:p w:rsidR="00FA2356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14" w:type="dxa"/>
          </w:tcPr>
          <w:p w:rsidR="00F230E4" w:rsidRDefault="008A4710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местных праздничных и иных публичных мероприятий для жителей муниципального округа Чертаново Южное, направленных на противодействие пропаганды террористической и экстремистской идеологии и насилия, воспитания у граждан толерантного отношения к представителям иных культур и религий</w:t>
            </w:r>
          </w:p>
        </w:tc>
        <w:tc>
          <w:tcPr>
            <w:tcW w:w="3191" w:type="dxa"/>
          </w:tcPr>
          <w:p w:rsidR="00F230E4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14" w:type="dxa"/>
          </w:tcPr>
          <w:p w:rsidR="00F230E4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правоохранительными и иными органами по вопросам профилактики терроризма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на территории муниципального округа Чертаново Южное</w:t>
            </w:r>
          </w:p>
        </w:tc>
        <w:tc>
          <w:tcPr>
            <w:tcW w:w="3191" w:type="dxa"/>
          </w:tcPr>
          <w:p w:rsidR="00F230E4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F230E4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414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</w:t>
            </w:r>
          </w:p>
        </w:tc>
        <w:tc>
          <w:tcPr>
            <w:tcW w:w="319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414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делам несовершеннолетних и защите их прав района Чертаново Южное</w:t>
            </w:r>
          </w:p>
        </w:tc>
        <w:tc>
          <w:tcPr>
            <w:tcW w:w="319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414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пресечении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запрещении символики экстремистских групп и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округа Чертаново Южное</w:t>
            </w:r>
          </w:p>
        </w:tc>
        <w:tc>
          <w:tcPr>
            <w:tcW w:w="319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414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обеспечении защищенности объектов и мест проведения местных праздничных и иных публичных мероприятий,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муниципального округа Чертаново Южное, от террористических посягательств</w:t>
            </w:r>
          </w:p>
        </w:tc>
        <w:tc>
          <w:tcPr>
            <w:tcW w:w="319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414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обращение граждан, поступивших в органы местного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Чертаново Южное, по вопросам обеспечения </w:t>
            </w:r>
            <w:r w:rsidR="008A471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терроризма и экстремизма в муниципальном округе</w:t>
            </w:r>
          </w:p>
        </w:tc>
        <w:tc>
          <w:tcPr>
            <w:tcW w:w="319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7832" w:rsidTr="008A4710">
        <w:tc>
          <w:tcPr>
            <w:tcW w:w="10456" w:type="dxa"/>
            <w:gridSpan w:val="3"/>
          </w:tcPr>
          <w:p w:rsidR="00EC7832" w:rsidRDefault="00EC7832" w:rsidP="0036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 по профилактике и противодействию идеологии терроризма и экстремизма в средствах массовой информации</w:t>
            </w:r>
          </w:p>
        </w:tc>
      </w:tr>
      <w:tr w:rsidR="00F230E4" w:rsidTr="008A4710">
        <w:tc>
          <w:tcPr>
            <w:tcW w:w="85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для освещения вопросов, оказывающих влияние на формирование позитивного правосознания подростков, молодежи и населения муниципального округа Чертаново Южное в целом</w:t>
            </w:r>
          </w:p>
        </w:tc>
        <w:tc>
          <w:tcPr>
            <w:tcW w:w="319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EC7832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F230E4" w:rsidRDefault="008A4710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профилактике терроризма и экстремизма на официальном сайте муниципального округа Чертаново Южное</w:t>
            </w:r>
          </w:p>
        </w:tc>
        <w:tc>
          <w:tcPr>
            <w:tcW w:w="3191" w:type="dxa"/>
          </w:tcPr>
          <w:p w:rsidR="00F230E4" w:rsidRDefault="008A4710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30E4" w:rsidTr="008A4710">
        <w:tc>
          <w:tcPr>
            <w:tcW w:w="851" w:type="dxa"/>
          </w:tcPr>
          <w:p w:rsidR="00F230E4" w:rsidRDefault="008A4710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F230E4" w:rsidRDefault="008A4710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информировании граждан о наличии телефонных линий для сообщения о фактах террористической и экстремистской деятельности</w:t>
            </w:r>
          </w:p>
        </w:tc>
        <w:tc>
          <w:tcPr>
            <w:tcW w:w="3191" w:type="dxa"/>
          </w:tcPr>
          <w:p w:rsidR="00F230E4" w:rsidRDefault="008A4710" w:rsidP="00B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A2356" w:rsidRPr="00B040D9" w:rsidRDefault="00FA2356" w:rsidP="00B040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356" w:rsidRPr="00B040D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D9"/>
    <w:rsid w:val="00004BD4"/>
    <w:rsid w:val="00142118"/>
    <w:rsid w:val="00366910"/>
    <w:rsid w:val="0052398F"/>
    <w:rsid w:val="007A7656"/>
    <w:rsid w:val="008A4710"/>
    <w:rsid w:val="00A82360"/>
    <w:rsid w:val="00AD7327"/>
    <w:rsid w:val="00B040D9"/>
    <w:rsid w:val="00C41356"/>
    <w:rsid w:val="00D92E3F"/>
    <w:rsid w:val="00E14A7F"/>
    <w:rsid w:val="00EC7832"/>
    <w:rsid w:val="00F230E4"/>
    <w:rsid w:val="00FA2356"/>
    <w:rsid w:val="00F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2019-07-31T06:57:00Z</dcterms:created>
  <dcterms:modified xsi:type="dcterms:W3CDTF">2019-07-31T06:57:00Z</dcterms:modified>
</cp:coreProperties>
</file>