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7A6" w:rsidRPr="00944CDB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C42F3C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11.02.2020 № 01-03-13/20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33CB4" w:rsidRPr="00A33CB4" w:rsidTr="00A33CB4">
        <w:trPr>
          <w:trHeight w:val="1620"/>
        </w:trPr>
        <w:tc>
          <w:tcPr>
            <w:tcW w:w="4503" w:type="dxa"/>
          </w:tcPr>
          <w:p w:rsidR="00A33CB4" w:rsidRPr="00A33CB4" w:rsidRDefault="00A33CB4" w:rsidP="00A33CB4">
            <w:pPr>
              <w:pStyle w:val="a3"/>
              <w:rPr>
                <w:b/>
              </w:rPr>
            </w:pPr>
            <w:r w:rsidRPr="00A33CB4">
              <w:rPr>
                <w:b/>
              </w:rPr>
              <w:t>Об информации о работе Дирекции</w:t>
            </w:r>
            <w:r>
              <w:rPr>
                <w:b/>
              </w:rPr>
              <w:t xml:space="preserve"> </w:t>
            </w:r>
            <w:r w:rsidRPr="00A33CB4">
              <w:rPr>
                <w:b/>
              </w:rPr>
              <w:t xml:space="preserve"> природных территорий «Битцевск</w:t>
            </w:r>
            <w:r w:rsidR="00F1486B">
              <w:rPr>
                <w:b/>
              </w:rPr>
              <w:t>ий лес» ГПБУ «Мосприрода» в 2019</w:t>
            </w:r>
            <w:r w:rsidRPr="00A33CB4">
              <w:rPr>
                <w:b/>
              </w:rPr>
              <w:t xml:space="preserve"> году</w:t>
            </w:r>
          </w:p>
        </w:tc>
      </w:tr>
    </w:tbl>
    <w:p w:rsidR="00CD180F" w:rsidRPr="00A33CB4" w:rsidRDefault="00CD180F" w:rsidP="00CD180F">
      <w:pPr>
        <w:pStyle w:val="a3"/>
        <w:ind w:firstLine="700"/>
        <w:rPr>
          <w:b/>
        </w:rPr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A33CB4">
        <w:rPr>
          <w:sz w:val="28"/>
          <w:szCs w:val="28"/>
        </w:rPr>
        <w:t xml:space="preserve"> пунктом 7</w:t>
      </w:r>
      <w:r w:rsidR="009B59DC">
        <w:rPr>
          <w:sz w:val="28"/>
          <w:szCs w:val="28"/>
        </w:rPr>
        <w:t xml:space="preserve">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</w:t>
      </w:r>
      <w:r w:rsidR="00A33CB4">
        <w:rPr>
          <w:sz w:val="28"/>
          <w:szCs w:val="28"/>
        </w:rPr>
        <w:t xml:space="preserve">егодную информацию директора  </w:t>
      </w:r>
      <w:r w:rsidR="00D2294A">
        <w:rPr>
          <w:sz w:val="28"/>
          <w:szCs w:val="28"/>
        </w:rPr>
        <w:t xml:space="preserve">Шевцова Ю.Н. </w:t>
      </w:r>
      <w:r w:rsidR="00A33CB4">
        <w:rPr>
          <w:sz w:val="28"/>
          <w:szCs w:val="28"/>
        </w:rPr>
        <w:t xml:space="preserve">о работе Дирекции природных территорий «Битцевский лес» ГПБУ «Мосприрода»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A33CB4">
        <w:t>директора Шевцова Ю.Н. о</w:t>
      </w:r>
      <w:r w:rsidR="00A33CB4" w:rsidRPr="00A33CB4">
        <w:t xml:space="preserve"> </w:t>
      </w:r>
      <w:r w:rsidR="00A33CB4">
        <w:t xml:space="preserve">работе Дирекции природных территорий «Битцевский лес» ГПБУ «Мосприрода»  </w:t>
      </w:r>
      <w:r w:rsidR="009B59DC">
        <w:t>в 201</w:t>
      </w:r>
      <w:r w:rsidR="00F1486B">
        <w:t xml:space="preserve">9 </w:t>
      </w:r>
      <w:r w:rsidR="000D5C3F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</w:t>
      </w:r>
      <w:r w:rsidR="00A33CB4">
        <w:t>авить настоящее решение в  работе Дирекцию природных территорий «Битцевский лес» ГПБУ «Мосприрода»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0B" w:rsidRDefault="00B23D0B">
      <w:r>
        <w:separator/>
      </w:r>
    </w:p>
  </w:endnote>
  <w:endnote w:type="continuationSeparator" w:id="1">
    <w:p w:rsidR="00B23D0B" w:rsidRDefault="00B2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0B" w:rsidRDefault="00B23D0B">
      <w:r>
        <w:separator/>
      </w:r>
    </w:p>
  </w:footnote>
  <w:footnote w:type="continuationSeparator" w:id="1">
    <w:p w:rsidR="00B23D0B" w:rsidRDefault="00B23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91A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85B8C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376BA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2286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3F41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2D2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3CB4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3D0B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2F3C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94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14CC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486B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C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2020-02-12T07:22:00Z</dcterms:created>
  <dcterms:modified xsi:type="dcterms:W3CDTF">2020-02-12T07:22:00Z</dcterms:modified>
</cp:coreProperties>
</file>