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AE1675" w:rsidRPr="00AE1675" w:rsidRDefault="00AE1675" w:rsidP="00B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75">
              <w:rPr>
                <w:rFonts w:ascii="Times New Roman" w:hAnsi="Times New Roman" w:cs="Times New Roman"/>
                <w:sz w:val="28"/>
                <w:szCs w:val="28"/>
              </w:rPr>
              <w:t>27.03.2020 № 01-03-42/20</w:t>
            </w:r>
          </w:p>
          <w:p w:rsidR="00940335" w:rsidRPr="00806BDE" w:rsidRDefault="0032346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 средств стимулирования управы района Чертаново </w:t>
            </w:r>
            <w:proofErr w:type="gramStart"/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323465">
        <w:rPr>
          <w:rFonts w:ascii="Times New Roman" w:hAnsi="Times New Roman" w:cs="Times New Roman"/>
          <w:sz w:val="28"/>
          <w:szCs w:val="28"/>
        </w:rPr>
        <w:t xml:space="preserve"> и </w:t>
      </w:r>
      <w:r w:rsidR="00323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465">
        <w:rPr>
          <w:rFonts w:ascii="Times New Roman" w:hAnsi="Times New Roman" w:cs="Times New Roman"/>
          <w:sz w:val="28"/>
          <w:szCs w:val="28"/>
        </w:rPr>
        <w:t>обращения главы</w:t>
      </w:r>
      <w:r w:rsidRPr="00145AE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3465">
        <w:rPr>
          <w:rFonts w:ascii="Times New Roman" w:hAnsi="Times New Roman" w:cs="Times New Roman"/>
          <w:sz w:val="28"/>
          <w:szCs w:val="28"/>
        </w:rPr>
        <w:t>27 марта 2020 года № ЧЮ-16К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940335" w:rsidRDefault="00940335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Чертаново Южное </w:t>
      </w:r>
      <w:r w:rsidR="00323465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на сумму </w:t>
      </w:r>
      <w:r w:rsidR="00323465">
        <w:rPr>
          <w:sz w:val="28"/>
          <w:szCs w:val="28"/>
        </w:rPr>
        <w:t>6543000,00 рублей согласно Приложению 1</w:t>
      </w:r>
      <w:r>
        <w:rPr>
          <w:sz w:val="28"/>
          <w:szCs w:val="28"/>
        </w:rPr>
        <w:t>.</w:t>
      </w:r>
    </w:p>
    <w:p w:rsidR="00323465" w:rsidRDefault="0032346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реализацию мероприятий за счет средств стимулирования управы района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 года на сумму 800000,</w:t>
      </w:r>
      <w:r w:rsidR="00AE167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согласно Приложению 2. 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346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323465">
        <w:rPr>
          <w:rFonts w:ascii="Times New Roman" w:hAnsi="Times New Roman" w:cs="Times New Roman"/>
          <w:sz w:val="28"/>
          <w:szCs w:val="28"/>
        </w:rPr>
        <w:t xml:space="preserve"> Южное от 27 марта 2020 года № </w:t>
      </w:r>
      <w:r w:rsidR="00836ACF">
        <w:rPr>
          <w:rFonts w:ascii="Times New Roman" w:hAnsi="Times New Roman" w:cs="Times New Roman"/>
          <w:sz w:val="28"/>
          <w:szCs w:val="28"/>
        </w:rPr>
        <w:t>01-03-42-20</w:t>
      </w:r>
    </w:p>
    <w:p w:rsidR="00323465" w:rsidRPr="00323465" w:rsidRDefault="00323465" w:rsidP="00323465">
      <w:pPr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за счет средств стимулирования 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управы района Чертаново Южное на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465" w:rsidRPr="00323465" w:rsidRDefault="00323465" w:rsidP="0032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23465">
        <w:rPr>
          <w:rFonts w:ascii="Times New Roman" w:hAnsi="Times New Roman" w:cs="Times New Roman"/>
          <w:sz w:val="28"/>
          <w:szCs w:val="28"/>
        </w:rPr>
        <w:t>пункт 2.1.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0335" w:rsidRDefault="0094033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8"/>
        <w:gridCol w:w="3232"/>
        <w:gridCol w:w="4961"/>
        <w:gridCol w:w="1134"/>
        <w:gridCol w:w="1134"/>
        <w:gridCol w:w="1843"/>
        <w:gridCol w:w="1701"/>
      </w:tblGrid>
      <w:tr w:rsidR="00323465" w:rsidRPr="00323465" w:rsidTr="00323465">
        <w:trPr>
          <w:trHeight w:val="848"/>
        </w:trPr>
        <w:tc>
          <w:tcPr>
            <w:tcW w:w="738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2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</w:p>
        </w:tc>
        <w:tc>
          <w:tcPr>
            <w:tcW w:w="1701" w:type="dxa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стоимость</w:t>
            </w:r>
          </w:p>
        </w:tc>
      </w:tr>
      <w:tr w:rsidR="00323465" w:rsidRPr="00323465" w:rsidTr="00323465">
        <w:trPr>
          <w:trHeight w:hRule="exact" w:val="624"/>
        </w:trPr>
        <w:tc>
          <w:tcPr>
            <w:tcW w:w="738" w:type="dxa"/>
            <w:vMerge w:val="restart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</w:tcPr>
          <w:p w:rsidR="00323465" w:rsidRPr="00323465" w:rsidRDefault="00323465" w:rsidP="00AD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69 661,09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5 072 611,43</w:t>
            </w: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108 991,69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737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1854,20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69 661,09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737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87 734,41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145 479,73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1 690 418,04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794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287,25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937 046,81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737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737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1 089 206,16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(посадка деревьев,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кустарников)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94 575,81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AE554D">
        <w:trPr>
          <w:trHeight w:hRule="exact" w:val="624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 w:val="restart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vMerge w:val="restart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14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34 830,53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1 214 382,80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54 495,85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795 964,12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24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33 231,53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24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84 164,79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32346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204 111,83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9B3DA5">
        <w:trPr>
          <w:trHeight w:hRule="exact" w:val="680"/>
        </w:trPr>
        <w:tc>
          <w:tcPr>
            <w:tcW w:w="738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465" w:rsidRPr="00323465" w:rsidTr="00106CBD">
        <w:trPr>
          <w:trHeight w:hRule="exact" w:val="737"/>
        </w:trPr>
        <w:tc>
          <w:tcPr>
            <w:tcW w:w="738" w:type="dxa"/>
            <w:tcBorders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Чертановская д.58А</w:t>
            </w: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11 887,85</w:t>
            </w:r>
          </w:p>
        </w:tc>
      </w:tr>
      <w:tr w:rsidR="00323465" w:rsidRPr="00323465" w:rsidTr="00E05D78">
        <w:trPr>
          <w:trHeight w:hRule="exact" w:val="680"/>
        </w:trPr>
        <w:tc>
          <w:tcPr>
            <w:tcW w:w="738" w:type="dxa"/>
            <w:tcBorders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ул. Чертановская д.60А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11 887,85</w:t>
            </w:r>
          </w:p>
        </w:tc>
      </w:tr>
      <w:tr w:rsidR="00323465" w:rsidRPr="00323465" w:rsidTr="005A0F94">
        <w:trPr>
          <w:trHeight w:hRule="exact" w:val="680"/>
        </w:trPr>
        <w:tc>
          <w:tcPr>
            <w:tcW w:w="738" w:type="dxa"/>
            <w:tcBorders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ул.Чертановская д.62 Б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5 943,93</w:t>
            </w:r>
          </w:p>
        </w:tc>
      </w:tr>
      <w:tr w:rsidR="00323465" w:rsidRPr="00323465" w:rsidTr="00FE7FF6">
        <w:trPr>
          <w:trHeight w:hRule="exact" w:val="737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ул.Академика Янгеля д.14А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табличек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11 887,85</w:t>
            </w:r>
          </w:p>
        </w:tc>
      </w:tr>
      <w:tr w:rsidR="00323465" w:rsidRPr="00323465" w:rsidTr="001807F9">
        <w:trPr>
          <w:trHeight w:val="848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Проектируемый проезд №6693(в районе Варшавского ш.160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Обустройство нерегулируемых пешеходных переходов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46 929,28</w:t>
            </w:r>
          </w:p>
        </w:tc>
      </w:tr>
      <w:tr w:rsidR="00323465" w:rsidRPr="00323465" w:rsidTr="00A90F7A">
        <w:trPr>
          <w:trHeight w:hRule="exact" w:val="68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3-й Дорожный пр-д, д.1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дорожного знака 3.2 "Движение запрещено"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4 867,23</w:t>
            </w:r>
          </w:p>
        </w:tc>
      </w:tr>
      <w:tr w:rsidR="00323465" w:rsidRPr="00323465" w:rsidTr="00A33A9F">
        <w:trPr>
          <w:trHeight w:hRule="exact" w:val="68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Дорожная ул., д. 26 корп.3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антипарковочных столбиков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60 975,67</w:t>
            </w:r>
          </w:p>
        </w:tc>
      </w:tr>
      <w:tr w:rsidR="00323465" w:rsidRPr="00323465" w:rsidTr="005158EE">
        <w:trPr>
          <w:trHeight w:hRule="exact" w:val="737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Дорожная ул., д. 26 корп.4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антипарковочных столбиков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60 975,67</w:t>
            </w:r>
          </w:p>
        </w:tc>
      </w:tr>
      <w:tr w:rsidR="00323465" w:rsidRPr="00323465" w:rsidTr="00E42E80">
        <w:trPr>
          <w:trHeight w:hRule="exact" w:val="737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Россошанский пр-д, д. 5 А-5 Б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антипарковочных столбиков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20 325,22</w:t>
            </w:r>
          </w:p>
        </w:tc>
      </w:tr>
      <w:tr w:rsidR="00323465" w:rsidRPr="00323465" w:rsidTr="000F7F27">
        <w:trPr>
          <w:trHeight w:hRule="exact" w:val="737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Газопровод ул., д. 15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установка антипарковочных столбиков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544" w:type="dxa"/>
            <w:gridSpan w:val="2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20 325,22</w:t>
            </w:r>
          </w:p>
        </w:tc>
      </w:tr>
      <w:tr w:rsidR="00323465" w:rsidRPr="00323465" w:rsidTr="00323465">
        <w:trPr>
          <w:trHeight w:hRule="exact" w:val="700"/>
        </w:trPr>
        <w:tc>
          <w:tcPr>
            <w:tcW w:w="13042" w:type="dxa"/>
            <w:gridSpan w:val="6"/>
            <w:tcBorders>
              <w:top w:val="single" w:sz="4" w:space="0" w:color="auto"/>
            </w:tcBorders>
          </w:tcPr>
          <w:p w:rsidR="00323465" w:rsidRPr="00323465" w:rsidRDefault="00323465" w:rsidP="0032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323465" w:rsidRPr="00323465" w:rsidRDefault="00323465" w:rsidP="003234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3234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6543000,00</w:t>
            </w:r>
          </w:p>
        </w:tc>
      </w:tr>
    </w:tbl>
    <w:p w:rsidR="00323465" w:rsidRDefault="0032346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к решению Совета депутатов муниципального округа Чертаново Южное от 27 марта 2020 года № </w:t>
      </w:r>
      <w:r w:rsidR="00836ACF">
        <w:rPr>
          <w:rFonts w:ascii="Times New Roman" w:hAnsi="Times New Roman" w:cs="Times New Roman"/>
          <w:sz w:val="28"/>
          <w:szCs w:val="28"/>
        </w:rPr>
        <w:t>01-03-42-20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Перечень мероприятий за счет сре</w:t>
      </w:r>
      <w:proofErr w:type="gramStart"/>
      <w:r w:rsidRPr="00323465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Pr="00323465">
        <w:rPr>
          <w:rFonts w:ascii="Times New Roman" w:hAnsi="Times New Roman" w:cs="Times New Roman"/>
          <w:b/>
          <w:sz w:val="28"/>
          <w:szCs w:val="28"/>
        </w:rPr>
        <w:t xml:space="preserve">имулирования 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управы района Чертаново Южное на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465" w:rsidRPr="00323465" w:rsidRDefault="00323465" w:rsidP="0032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2.3</w:t>
      </w:r>
      <w:r w:rsidRPr="00323465">
        <w:rPr>
          <w:rFonts w:ascii="Times New Roman" w:hAnsi="Times New Roman" w:cs="Times New Roman"/>
          <w:sz w:val="28"/>
          <w:szCs w:val="28"/>
        </w:rPr>
        <w:t>.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8"/>
        <w:gridCol w:w="4507"/>
        <w:gridCol w:w="3686"/>
        <w:gridCol w:w="1134"/>
        <w:gridCol w:w="1134"/>
        <w:gridCol w:w="3544"/>
      </w:tblGrid>
      <w:tr w:rsidR="00323465" w:rsidRPr="00323465" w:rsidTr="002865B0">
        <w:trPr>
          <w:trHeight w:val="848"/>
        </w:trPr>
        <w:tc>
          <w:tcPr>
            <w:tcW w:w="738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7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686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544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руб.</w:t>
            </w:r>
          </w:p>
        </w:tc>
      </w:tr>
      <w:tr w:rsidR="00323465" w:rsidRPr="00323465" w:rsidTr="00323465">
        <w:trPr>
          <w:trHeight w:val="703"/>
        </w:trPr>
        <w:tc>
          <w:tcPr>
            <w:tcW w:w="738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07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Академика Янгеля ул.1 корп.1, Академика Янгеля ул., д.1, Варшавское шоссе, д. 152, Варшавское шоссе, д. 145 корп. 7</w:t>
            </w:r>
          </w:p>
        </w:tc>
        <w:tc>
          <w:tcPr>
            <w:tcW w:w="3686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Финансовое обеспечение предоставления субсидий из бюджета города Москвы в рамках проведения эксперимента по софинансированию расходов по установке ограждающих устройств (шлагбаумов) на придомовых территориях, расположенных в границах районов города Москвы, в порядке, определенном Правительством Москвы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544" w:type="dxa"/>
          </w:tcPr>
          <w:p w:rsidR="00323465" w:rsidRPr="00323465" w:rsidRDefault="00323465" w:rsidP="00AD10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23465" w:rsidRPr="00323465" w:rsidRDefault="00323465" w:rsidP="00AD10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800 000,00</w:t>
            </w:r>
          </w:p>
        </w:tc>
      </w:tr>
    </w:tbl>
    <w:p w:rsidR="00323465" w:rsidRDefault="0032346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323465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54727"/>
    <w:rsid w:val="002513B1"/>
    <w:rsid w:val="00323465"/>
    <w:rsid w:val="00347F76"/>
    <w:rsid w:val="00365E47"/>
    <w:rsid w:val="006B6BF7"/>
    <w:rsid w:val="006C42E6"/>
    <w:rsid w:val="006F3FDE"/>
    <w:rsid w:val="00736D71"/>
    <w:rsid w:val="00756F4E"/>
    <w:rsid w:val="00836ACF"/>
    <w:rsid w:val="00940335"/>
    <w:rsid w:val="009B319D"/>
    <w:rsid w:val="00A01692"/>
    <w:rsid w:val="00AE1675"/>
    <w:rsid w:val="00B576A3"/>
    <w:rsid w:val="00C82772"/>
    <w:rsid w:val="00CC345A"/>
    <w:rsid w:val="00CE57BB"/>
    <w:rsid w:val="00D43B22"/>
    <w:rsid w:val="00E6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2020-03-30T10:50:00Z</dcterms:created>
  <dcterms:modified xsi:type="dcterms:W3CDTF">2020-03-30T10:50:00Z</dcterms:modified>
</cp:coreProperties>
</file>