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C22006" w:rsidP="00C2200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19.01.2021 № 01-03-02/21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A5179E" w:rsidTr="00A5179E">
        <w:trPr>
          <w:trHeight w:val="1308"/>
        </w:trPr>
        <w:tc>
          <w:tcPr>
            <w:tcW w:w="5353" w:type="dxa"/>
          </w:tcPr>
          <w:p w:rsidR="00A5179E" w:rsidRPr="00A5179E" w:rsidRDefault="00A5179E" w:rsidP="00A5179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5179E">
              <w:rPr>
                <w:b/>
                <w:bCs/>
                <w:sz w:val="28"/>
                <w:szCs w:val="28"/>
              </w:rPr>
              <w:t>Об информации о работе ГБУ города Москвы  «Жилищни</w:t>
            </w:r>
            <w:r w:rsidR="00241F74">
              <w:rPr>
                <w:b/>
                <w:bCs/>
                <w:sz w:val="28"/>
                <w:szCs w:val="28"/>
              </w:rPr>
              <w:t>к района Чертаново Южное» в 2020</w:t>
            </w:r>
            <w:r w:rsidRPr="00A5179E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 xml:space="preserve">боте Государственного бюджетного учреждения </w:t>
      </w:r>
      <w:r w:rsidR="00A5179E">
        <w:rPr>
          <w:sz w:val="28"/>
          <w:szCs w:val="28"/>
        </w:rPr>
        <w:t>города Москвы «Жилищник</w:t>
      </w:r>
      <w:r w:rsidR="00044161">
        <w:rPr>
          <w:sz w:val="28"/>
          <w:szCs w:val="28"/>
        </w:rPr>
        <w:t xml:space="preserve"> района Чертаново Южное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</w:t>
      </w:r>
      <w:r w:rsidRPr="00243370">
        <w:rPr>
          <w:b/>
          <w:sz w:val="28"/>
          <w:szCs w:val="28"/>
        </w:rPr>
        <w:t>РЕШИЛ</w:t>
      </w:r>
      <w:r w:rsidRPr="00612836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 xml:space="preserve">аботе Государственного бюджетного учреждения </w:t>
      </w:r>
      <w:r w:rsidR="00A5179E">
        <w:t xml:space="preserve">города Москвы </w:t>
      </w:r>
      <w:r w:rsidR="00044161">
        <w:t>«Жилищник</w:t>
      </w:r>
      <w:r w:rsidR="00586CA9">
        <w:t xml:space="preserve">  района Чертаново Южное</w:t>
      </w:r>
      <w:r w:rsidR="00A5179E">
        <w:t>»</w:t>
      </w:r>
      <w:r w:rsidR="00241F74">
        <w:t xml:space="preserve"> в 2020</w:t>
      </w:r>
      <w:r w:rsidR="009C7FFD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 бюджетного учреждения</w:t>
      </w:r>
      <w:r w:rsidR="00A5179E">
        <w:t xml:space="preserve"> города Москвы </w:t>
      </w:r>
      <w:r w:rsidR="00044161">
        <w:t xml:space="preserve"> «Жилищник</w:t>
      </w:r>
      <w:r w:rsidR="00586CA9">
        <w:t xml:space="preserve">  района Чертаново Южное</w:t>
      </w:r>
      <w:r w:rsidR="00A5179E">
        <w:t>»</w:t>
      </w:r>
      <w:r w:rsidR="00241F74">
        <w:t xml:space="preserve"> в 2020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 xml:space="preserve"> ГБУ</w:t>
      </w:r>
      <w:r w:rsidR="00A5179E">
        <w:t xml:space="preserve"> города Москвы </w:t>
      </w:r>
      <w:r w:rsidR="00044161">
        <w:t xml:space="preserve"> «Жилищник  района Чертаново Южное</w:t>
      </w:r>
      <w:r w:rsidR="00A5179E">
        <w:t>»</w:t>
      </w:r>
      <w:r w:rsidR="00243370">
        <w:t>, п</w:t>
      </w:r>
      <w:r>
        <w:t xml:space="preserve">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0B" w:rsidRDefault="003E180B">
      <w:r>
        <w:separator/>
      </w:r>
    </w:p>
  </w:endnote>
  <w:endnote w:type="continuationSeparator" w:id="1">
    <w:p w:rsidR="003E180B" w:rsidRDefault="003E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0B" w:rsidRDefault="003E180B">
      <w:r>
        <w:separator/>
      </w:r>
    </w:p>
  </w:footnote>
  <w:footnote w:type="continuationSeparator" w:id="1">
    <w:p w:rsidR="003E180B" w:rsidRDefault="003E1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1F74C7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1F74"/>
    <w:rsid w:val="00242BE1"/>
    <w:rsid w:val="00243370"/>
    <w:rsid w:val="00243E8A"/>
    <w:rsid w:val="00250405"/>
    <w:rsid w:val="002515C1"/>
    <w:rsid w:val="0025502E"/>
    <w:rsid w:val="002574FF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180B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2D93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5312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1672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22006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2A30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2D0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8A1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2021-01-20T06:49:00Z</dcterms:created>
  <dcterms:modified xsi:type="dcterms:W3CDTF">2021-01-20T06:49:00Z</dcterms:modified>
</cp:coreProperties>
</file>