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986A05" w:rsidRPr="00DA2034" w:rsidRDefault="00DA2034">
      <w:pPr>
        <w:rPr>
          <w:rFonts w:ascii="Times New Roman" w:hAnsi="Times New Roman" w:cs="Times New Roman"/>
          <w:sz w:val="28"/>
          <w:szCs w:val="28"/>
        </w:rPr>
      </w:pPr>
      <w:r w:rsidRPr="00DA2034">
        <w:rPr>
          <w:rFonts w:ascii="Times New Roman" w:hAnsi="Times New Roman" w:cs="Times New Roman"/>
          <w:sz w:val="28"/>
          <w:szCs w:val="28"/>
        </w:rPr>
        <w:t>16.03.2021 № 01-03-24/21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C82D48" w:rsidRDefault="00C82D48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="00773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изменения </w:t>
            </w: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>схемы размещения нестационарных торговых объектов</w:t>
            </w:r>
            <w:proofErr w:type="gramEnd"/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73334" w:rsidRPr="00C82D48" w:rsidRDefault="00773334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5 статьи 1 Закона города Москвы от 11 июля 2012 года «О наделении органов местного самоуправления муниципальных округов в городе Москве отдельными полномочиями города Москвы» и </w:t>
      </w:r>
      <w:r w:rsidR="00AF6984">
        <w:rPr>
          <w:rFonts w:ascii="Times New Roman" w:hAnsi="Times New Roman" w:cs="Times New Roman"/>
          <w:sz w:val="28"/>
          <w:szCs w:val="28"/>
        </w:rPr>
        <w:t xml:space="preserve"> обращением </w:t>
      </w:r>
      <w:r w:rsidR="00773334">
        <w:rPr>
          <w:rFonts w:ascii="Times New Roman" w:hAnsi="Times New Roman" w:cs="Times New Roman"/>
          <w:sz w:val="28"/>
          <w:szCs w:val="28"/>
        </w:rPr>
        <w:t xml:space="preserve"> </w:t>
      </w:r>
      <w:r w:rsidR="00AE134F">
        <w:rPr>
          <w:rFonts w:ascii="Times New Roman" w:hAnsi="Times New Roman" w:cs="Times New Roman"/>
          <w:sz w:val="28"/>
          <w:szCs w:val="28"/>
        </w:rPr>
        <w:t>п</w:t>
      </w:r>
      <w:r w:rsidR="00234237">
        <w:rPr>
          <w:rFonts w:ascii="Times New Roman" w:hAnsi="Times New Roman" w:cs="Times New Roman"/>
          <w:sz w:val="28"/>
          <w:szCs w:val="28"/>
        </w:rPr>
        <w:t xml:space="preserve">рефектуры ЮАО от 12 марта 2021 года № 01-23-1129/1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3423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237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773334" w:rsidRPr="00234237">
        <w:rPr>
          <w:rFonts w:ascii="Times New Roman" w:hAnsi="Times New Roman" w:cs="Times New Roman"/>
          <w:sz w:val="28"/>
          <w:szCs w:val="28"/>
        </w:rPr>
        <w:t>проект изменения схемы</w:t>
      </w:r>
      <w:r w:rsidRPr="00234237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</w:t>
      </w:r>
      <w:r w:rsidR="00773334" w:rsidRPr="00234237">
        <w:rPr>
          <w:rFonts w:ascii="Times New Roman" w:hAnsi="Times New Roman" w:cs="Times New Roman"/>
          <w:sz w:val="28"/>
          <w:szCs w:val="28"/>
        </w:rPr>
        <w:t xml:space="preserve">орговых объектов </w:t>
      </w:r>
      <w:r w:rsidR="00AE134F" w:rsidRPr="00234237">
        <w:rPr>
          <w:rFonts w:ascii="Times New Roman" w:hAnsi="Times New Roman" w:cs="Times New Roman"/>
          <w:sz w:val="28"/>
          <w:szCs w:val="28"/>
        </w:rPr>
        <w:t xml:space="preserve"> в части включения в существующую дислокацию нестационарно</w:t>
      </w:r>
      <w:r w:rsidR="00234237" w:rsidRPr="00234237">
        <w:rPr>
          <w:rFonts w:ascii="Times New Roman" w:hAnsi="Times New Roman" w:cs="Times New Roman"/>
          <w:sz w:val="28"/>
          <w:szCs w:val="28"/>
        </w:rPr>
        <w:t xml:space="preserve">го торгового объекта </w:t>
      </w:r>
      <w:r w:rsidR="00234237">
        <w:rPr>
          <w:rFonts w:ascii="Times New Roman" w:hAnsi="Times New Roman" w:cs="Times New Roman"/>
          <w:sz w:val="28"/>
          <w:szCs w:val="28"/>
        </w:rPr>
        <w:t>вида «Бахчевой развал» площадью 7,5 кв</w:t>
      </w:r>
      <w:proofErr w:type="gramStart"/>
      <w:r w:rsidR="002342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34237">
        <w:rPr>
          <w:rFonts w:ascii="Times New Roman" w:hAnsi="Times New Roman" w:cs="Times New Roman"/>
          <w:sz w:val="28"/>
          <w:szCs w:val="28"/>
        </w:rPr>
        <w:t xml:space="preserve"> по адресу: Москва, ул. </w:t>
      </w:r>
      <w:proofErr w:type="spellStart"/>
      <w:r w:rsidR="00234237">
        <w:rPr>
          <w:rFonts w:ascii="Times New Roman" w:hAnsi="Times New Roman" w:cs="Times New Roman"/>
          <w:sz w:val="28"/>
          <w:szCs w:val="28"/>
        </w:rPr>
        <w:t>Чертановскя</w:t>
      </w:r>
      <w:proofErr w:type="spellEnd"/>
      <w:r w:rsidR="00234237">
        <w:rPr>
          <w:rFonts w:ascii="Times New Roman" w:hAnsi="Times New Roman" w:cs="Times New Roman"/>
          <w:sz w:val="28"/>
          <w:szCs w:val="28"/>
        </w:rPr>
        <w:t>, вл. 47, к. 1.</w:t>
      </w:r>
    </w:p>
    <w:p w:rsidR="00695657" w:rsidRPr="0023423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237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</w:t>
      </w:r>
      <w:r w:rsidR="00986A05">
        <w:rPr>
          <w:rFonts w:ascii="Times New Roman" w:hAnsi="Times New Roman" w:cs="Times New Roman"/>
          <w:sz w:val="28"/>
          <w:szCs w:val="28"/>
        </w:rPr>
        <w:t>сковский муниципальный вестник» и на сайте муниципального округа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10842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</w:t>
      </w:r>
      <w:r w:rsidR="00C10842">
        <w:rPr>
          <w:rFonts w:ascii="Times New Roman" w:hAnsi="Times New Roman" w:cs="Times New Roman"/>
          <w:sz w:val="28"/>
          <w:szCs w:val="28"/>
        </w:rPr>
        <w:t xml:space="preserve">га </w:t>
      </w:r>
      <w:proofErr w:type="spellStart"/>
      <w:r w:rsidR="00C1084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C10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842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C10842">
        <w:rPr>
          <w:rFonts w:ascii="Times New Roman" w:hAnsi="Times New Roman" w:cs="Times New Roman"/>
          <w:sz w:val="28"/>
          <w:szCs w:val="28"/>
        </w:rPr>
        <w:t xml:space="preserve">  Каневскую Л.В.</w:t>
      </w:r>
    </w:p>
    <w:p w:rsidR="00986A05" w:rsidRPr="00986A05" w:rsidRDefault="00986A05" w:rsidP="00986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DA" w:rsidRDefault="00C10842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695657" w:rsidRPr="00C82D4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773334" w:rsidRPr="00773334" w:rsidRDefault="00695657" w:rsidP="00AE13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D48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C82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2D48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C82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D2C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2D4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10842">
        <w:rPr>
          <w:rFonts w:ascii="Times New Roman" w:hAnsi="Times New Roman" w:cs="Times New Roman"/>
          <w:b/>
          <w:sz w:val="28"/>
          <w:szCs w:val="28"/>
        </w:rPr>
        <w:t>Л.В. Каневская</w:t>
      </w:r>
    </w:p>
    <w:sectPr w:rsidR="00773334" w:rsidRPr="00773334" w:rsidSect="00AE134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657"/>
    <w:rsid w:val="000A1204"/>
    <w:rsid w:val="00117785"/>
    <w:rsid w:val="00234237"/>
    <w:rsid w:val="002860DE"/>
    <w:rsid w:val="0030262A"/>
    <w:rsid w:val="003F785F"/>
    <w:rsid w:val="0043701C"/>
    <w:rsid w:val="004818EA"/>
    <w:rsid w:val="005A5625"/>
    <w:rsid w:val="006216AF"/>
    <w:rsid w:val="00695657"/>
    <w:rsid w:val="006E59F5"/>
    <w:rsid w:val="00773334"/>
    <w:rsid w:val="00986A05"/>
    <w:rsid w:val="00A4016F"/>
    <w:rsid w:val="00A643F5"/>
    <w:rsid w:val="00AE134F"/>
    <w:rsid w:val="00AF6984"/>
    <w:rsid w:val="00BD48BC"/>
    <w:rsid w:val="00C10842"/>
    <w:rsid w:val="00C82D48"/>
    <w:rsid w:val="00DA2034"/>
    <w:rsid w:val="00DD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2021-03-17T11:34:00Z</cp:lastPrinted>
  <dcterms:created xsi:type="dcterms:W3CDTF">2021-03-19T10:28:00Z</dcterms:created>
  <dcterms:modified xsi:type="dcterms:W3CDTF">2021-03-19T10:28:00Z</dcterms:modified>
</cp:coreProperties>
</file>