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F66" w:rsidRPr="005C7EC7" w:rsidRDefault="00E35F66" w:rsidP="00E35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E01736" w:rsidTr="00600717">
        <w:tc>
          <w:tcPr>
            <w:tcW w:w="4786" w:type="dxa"/>
          </w:tcPr>
          <w:p w:rsidR="00CE3941" w:rsidRDefault="00CE3941" w:rsidP="00E01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19.05.2021 № 01-03-39/21</w:t>
            </w:r>
          </w:p>
          <w:p w:rsidR="00600717" w:rsidRPr="00E01736" w:rsidRDefault="00D0146B" w:rsidP="00E01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направлении депутатского запроса </w:t>
            </w:r>
            <w:r w:rsidR="00E01736" w:rsidRPr="00E01736">
              <w:rPr>
                <w:rFonts w:ascii="Times New Roman" w:hAnsi="Times New Roman" w:cs="Times New Roman"/>
                <w:b/>
                <w:sz w:val="28"/>
                <w:szCs w:val="28"/>
              </w:rPr>
              <w:t>о переименовании остановок наземного городского пассажирского транспорта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D0146B" w:rsidP="00D01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6 Закона города Москвы от 25 ноября 2009 года № 9 «О гарантиях осуществления полномочий лиц, замещающих муниципальные должности в городе Москве» Совет депутатов муниципального округа Чертаново Южное  РЕШИЛ:</w:t>
      </w:r>
    </w:p>
    <w:p w:rsidR="00D0146B" w:rsidRDefault="00D0146B" w:rsidP="00D014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E01736">
        <w:rPr>
          <w:rFonts w:ascii="Times New Roman" w:hAnsi="Times New Roman" w:cs="Times New Roman"/>
          <w:sz w:val="28"/>
          <w:szCs w:val="28"/>
        </w:rPr>
        <w:t xml:space="preserve"> депутатским запросом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3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E0173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0173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E01736">
        <w:rPr>
          <w:rFonts w:ascii="Times New Roman" w:hAnsi="Times New Roman" w:cs="Times New Roman"/>
          <w:sz w:val="28"/>
          <w:szCs w:val="28"/>
        </w:rPr>
        <w:t xml:space="preserve"> Южное Новикова А.А.</w:t>
      </w:r>
    </w:p>
    <w:p w:rsidR="00D0146B" w:rsidRDefault="00D0146B" w:rsidP="00D014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депутатский запрос </w:t>
      </w:r>
      <w:r w:rsidR="00E01736">
        <w:rPr>
          <w:rFonts w:ascii="Times New Roman" w:hAnsi="Times New Roman" w:cs="Times New Roman"/>
          <w:sz w:val="28"/>
          <w:szCs w:val="28"/>
        </w:rPr>
        <w:t xml:space="preserve">о переименовании остановок городского наземного пассажирского транспорта </w:t>
      </w:r>
      <w:r>
        <w:rPr>
          <w:rFonts w:ascii="Times New Roman" w:hAnsi="Times New Roman" w:cs="Times New Roman"/>
          <w:sz w:val="28"/>
          <w:szCs w:val="28"/>
        </w:rPr>
        <w:t>в Департамент транспорта и развития дорожно-транспортной инфраструктуры города Москвы.</w:t>
      </w:r>
    </w:p>
    <w:p w:rsidR="00D0146B" w:rsidRDefault="00D0146B" w:rsidP="00D014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и депутатский запрос в бюллетене «Московский муниципальный вестник» и на сайте муниципального округа Чертаново Южное.</w:t>
      </w:r>
    </w:p>
    <w:p w:rsidR="00D0146B" w:rsidRPr="00D0146B" w:rsidRDefault="00D0146B" w:rsidP="00D014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Чертаново Южное Новикова А.А. 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sectPr w:rsidR="00BF3DA9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570"/>
    <w:multiLevelType w:val="hybridMultilevel"/>
    <w:tmpl w:val="544E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C1978"/>
    <w:rsid w:val="000E1D1D"/>
    <w:rsid w:val="00131DC4"/>
    <w:rsid w:val="002B73DF"/>
    <w:rsid w:val="003124AF"/>
    <w:rsid w:val="003F6057"/>
    <w:rsid w:val="00426697"/>
    <w:rsid w:val="00545354"/>
    <w:rsid w:val="005D3762"/>
    <w:rsid w:val="00600717"/>
    <w:rsid w:val="007A7656"/>
    <w:rsid w:val="0084597D"/>
    <w:rsid w:val="00952DCE"/>
    <w:rsid w:val="0097765D"/>
    <w:rsid w:val="00A72651"/>
    <w:rsid w:val="00A80FC5"/>
    <w:rsid w:val="00AD7327"/>
    <w:rsid w:val="00BF3DA9"/>
    <w:rsid w:val="00C45EBB"/>
    <w:rsid w:val="00CE3941"/>
    <w:rsid w:val="00CF6C4C"/>
    <w:rsid w:val="00D0146B"/>
    <w:rsid w:val="00D77BD7"/>
    <w:rsid w:val="00E01736"/>
    <w:rsid w:val="00E15B24"/>
    <w:rsid w:val="00E35F66"/>
    <w:rsid w:val="00ED2F41"/>
    <w:rsid w:val="00EF309D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77DB-21EA-4995-A01C-3F43C3C1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2021-05-25T05:39:00Z</dcterms:created>
  <dcterms:modified xsi:type="dcterms:W3CDTF">2021-05-25T05:39:00Z</dcterms:modified>
</cp:coreProperties>
</file>