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0" w:rsidRPr="00171030" w:rsidRDefault="00171030" w:rsidP="00171030">
      <w:pPr>
        <w:autoSpaceDE w:val="0"/>
        <w:autoSpaceDN w:val="0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71030" w:rsidRPr="00171030" w:rsidRDefault="00171030" w:rsidP="00171030">
      <w:pPr>
        <w:autoSpaceDE w:val="0"/>
        <w:autoSpaceDN w:val="0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71030" w:rsidRPr="00171030" w:rsidRDefault="00171030" w:rsidP="00171030">
      <w:pPr>
        <w:autoSpaceDE w:val="0"/>
        <w:autoSpaceDN w:val="0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>ЧЕРТАНОВО ЮЖНОЕ</w:t>
      </w:r>
    </w:p>
    <w:p w:rsidR="00171030" w:rsidRPr="00171030" w:rsidRDefault="00171030" w:rsidP="00171030">
      <w:pPr>
        <w:autoSpaceDE w:val="0"/>
        <w:autoSpaceDN w:val="0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35BC7" w:rsidRDefault="00235BC7" w:rsidP="006016E5">
      <w:pPr>
        <w:ind w:right="38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22.09.2021 №01-03-61/21</w:t>
      </w:r>
    </w:p>
    <w:p w:rsidR="006016E5" w:rsidRPr="00171030" w:rsidRDefault="006016E5" w:rsidP="006016E5">
      <w:pPr>
        <w:ind w:right="3825"/>
        <w:jc w:val="both"/>
        <w:rPr>
          <w:rFonts w:ascii="Times New Roman" w:hAnsi="Times New Roman"/>
          <w:b/>
          <w:bCs/>
          <w:sz w:val="28"/>
          <w:szCs w:val="28"/>
        </w:rPr>
      </w:pPr>
      <w:r w:rsidRPr="00171030">
        <w:rPr>
          <w:rFonts w:ascii="Times New Roman" w:hAnsi="Times New Roman"/>
          <w:b/>
          <w:bCs/>
          <w:sz w:val="28"/>
          <w:szCs w:val="28"/>
        </w:rPr>
        <w:t>О внесении изменений в решение</w:t>
      </w:r>
      <w:r w:rsidRPr="00171030">
        <w:rPr>
          <w:rFonts w:ascii="Times New Roman" w:hAnsi="Times New Roman"/>
          <w:b/>
          <w:sz w:val="28"/>
          <w:szCs w:val="28"/>
        </w:rPr>
        <w:t xml:space="preserve"> </w:t>
      </w:r>
      <w:r w:rsidRPr="00171030">
        <w:rPr>
          <w:rFonts w:ascii="Times New Roman" w:hAnsi="Times New Roman"/>
          <w:b/>
          <w:bCs/>
          <w:sz w:val="28"/>
          <w:szCs w:val="28"/>
        </w:rPr>
        <w:t>Совета депутатов муниципального</w:t>
      </w:r>
      <w:r w:rsidRPr="00171030">
        <w:rPr>
          <w:rFonts w:ascii="Times New Roman" w:hAnsi="Times New Roman"/>
          <w:b/>
          <w:sz w:val="28"/>
          <w:szCs w:val="28"/>
        </w:rPr>
        <w:t xml:space="preserve"> </w:t>
      </w:r>
      <w:r w:rsidRPr="00171030">
        <w:rPr>
          <w:rFonts w:ascii="Times New Roman" w:hAnsi="Times New Roman"/>
          <w:b/>
          <w:bCs/>
          <w:sz w:val="28"/>
          <w:szCs w:val="28"/>
        </w:rPr>
        <w:t>округа Чертаново Южное</w:t>
      </w:r>
      <w:r w:rsidRPr="00171030">
        <w:rPr>
          <w:rFonts w:ascii="Times New Roman" w:hAnsi="Times New Roman"/>
          <w:b/>
          <w:sz w:val="28"/>
          <w:szCs w:val="28"/>
        </w:rPr>
        <w:t xml:space="preserve"> </w:t>
      </w:r>
      <w:r w:rsidRPr="00171030">
        <w:rPr>
          <w:rFonts w:ascii="Times New Roman" w:hAnsi="Times New Roman"/>
          <w:b/>
          <w:bCs/>
          <w:sz w:val="28"/>
          <w:szCs w:val="28"/>
        </w:rPr>
        <w:t>от 17 мая 2016 года № 01-03-43/16</w:t>
      </w:r>
      <w:r w:rsidRPr="00171030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171030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171030" w:rsidRDefault="003A26AB" w:rsidP="00360CE8">
      <w:pPr>
        <w:pStyle w:val="ConsPlusNormal"/>
        <w:ind w:left="-550" w:firstLine="550"/>
        <w:jc w:val="both"/>
        <w:rPr>
          <w:b w:val="0"/>
        </w:rPr>
      </w:pPr>
      <w:r w:rsidRPr="00171030">
        <w:rPr>
          <w:b w:val="0"/>
          <w:bCs w:val="0"/>
          <w:lang w:eastAsia="en-US"/>
        </w:rPr>
        <w:t>В соответствии с частями 7.3-1 и 7.3-2 статьи 40 Ф</w:t>
      </w:r>
      <w:r w:rsidRPr="00171030">
        <w:rPr>
          <w:b w:val="0"/>
          <w:bCs w:val="0"/>
        </w:rPr>
        <w:t xml:space="preserve">едерального закона </w:t>
      </w:r>
      <w:r w:rsidRPr="00171030">
        <w:rPr>
          <w:b w:val="0"/>
        </w:rPr>
        <w:t>от 6 октября 2003 года № 131-ФЗ «Об общих принципах организации местного самоуправления в Российской Федерации», частью 9.5 статьи 13 и частью 6.7 статьи 14 З</w:t>
      </w:r>
      <w:r w:rsidRPr="00171030">
        <w:rPr>
          <w:b w:val="0"/>
          <w:lang w:eastAsia="en-US"/>
        </w:rPr>
        <w:t>акона города Москвы от 6 ноября 2002 года № 56 «</w:t>
      </w:r>
      <w:r w:rsidRPr="00171030">
        <w:rPr>
          <w:b w:val="0"/>
        </w:rPr>
        <w:t>Об организации местного самоуправления в городе Москве», частями 10 и 10.1 статьи 8.2 З</w:t>
      </w:r>
      <w:r w:rsidRPr="00171030">
        <w:rPr>
          <w:b w:val="0"/>
          <w:lang w:eastAsia="en-US"/>
        </w:rPr>
        <w:t xml:space="preserve">акона города Москвы </w:t>
      </w:r>
      <w:r w:rsidRPr="00171030">
        <w:rPr>
          <w:b w:val="0"/>
        </w:rPr>
        <w:t>от 17 декабря 2014 года № 64 «О мерах по противодействию коррупции 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11413B" w:rsidRPr="00171030">
        <w:rPr>
          <w:b w:val="0"/>
        </w:rPr>
        <w:t>,</w:t>
      </w:r>
      <w:r w:rsidR="005A233D" w:rsidRPr="00171030">
        <w:rPr>
          <w:b w:val="0"/>
        </w:rPr>
        <w:t xml:space="preserve"> </w:t>
      </w:r>
      <w:r w:rsidR="00B66C78" w:rsidRPr="00171030">
        <w:rPr>
          <w:b w:val="0"/>
        </w:rPr>
        <w:t>Совет депутатов муниципального округа</w:t>
      </w:r>
      <w:r w:rsidR="0020712A" w:rsidRPr="00171030">
        <w:rPr>
          <w:b w:val="0"/>
        </w:rPr>
        <w:t xml:space="preserve"> </w:t>
      </w:r>
      <w:r w:rsidR="006016E5" w:rsidRPr="00171030">
        <w:rPr>
          <w:b w:val="0"/>
        </w:rPr>
        <w:t>Чертаново Южное</w:t>
      </w:r>
      <w:r w:rsidR="0020712A" w:rsidRPr="00171030">
        <w:rPr>
          <w:b w:val="0"/>
        </w:rPr>
        <w:t xml:space="preserve"> </w:t>
      </w:r>
      <w:r w:rsidR="00B66C78" w:rsidRPr="00171030">
        <w:rPr>
          <w:b w:val="0"/>
        </w:rPr>
        <w:t xml:space="preserve"> решил</w:t>
      </w:r>
      <w:r w:rsidR="00D06B9C" w:rsidRPr="00171030">
        <w:rPr>
          <w:b w:val="0"/>
        </w:rPr>
        <w:t>:</w:t>
      </w:r>
    </w:p>
    <w:p w:rsidR="00171030" w:rsidRPr="00171030" w:rsidRDefault="00171030" w:rsidP="00171030">
      <w:pPr>
        <w:pStyle w:val="ConsPlusNormal"/>
        <w:ind w:left="-550" w:firstLine="550"/>
        <w:jc w:val="both"/>
        <w:rPr>
          <w:b w:val="0"/>
          <w:bCs w:val="0"/>
        </w:rPr>
      </w:pPr>
      <w:r w:rsidRPr="00171030">
        <w:rPr>
          <w:b w:val="0"/>
        </w:rPr>
        <w:t xml:space="preserve">1. </w:t>
      </w:r>
      <w:r w:rsidR="005A233D" w:rsidRPr="00171030">
        <w:rPr>
          <w:b w:val="0"/>
        </w:rPr>
        <w:t> </w:t>
      </w:r>
      <w:r w:rsidR="00544592" w:rsidRPr="00171030">
        <w:rPr>
          <w:b w:val="0"/>
        </w:rPr>
        <w:t xml:space="preserve">Внести </w:t>
      </w:r>
      <w:r w:rsidR="00544592" w:rsidRPr="00171030">
        <w:rPr>
          <w:b w:val="0"/>
          <w:bCs w:val="0"/>
        </w:rPr>
        <w:t xml:space="preserve">в решение Совета депутатов муниципального округа </w:t>
      </w:r>
      <w:r w:rsidR="006016E5" w:rsidRPr="00171030">
        <w:rPr>
          <w:b w:val="0"/>
          <w:bCs w:val="0"/>
        </w:rPr>
        <w:t>Чертаново Южное</w:t>
      </w:r>
      <w:r w:rsidR="00544592" w:rsidRPr="00171030">
        <w:rPr>
          <w:b w:val="0"/>
          <w:bCs w:val="0"/>
        </w:rPr>
        <w:t xml:space="preserve"> от 1</w:t>
      </w:r>
      <w:r w:rsidR="006016E5" w:rsidRPr="00171030">
        <w:rPr>
          <w:b w:val="0"/>
          <w:bCs w:val="0"/>
        </w:rPr>
        <w:t>7</w:t>
      </w:r>
      <w:r w:rsidR="00544592" w:rsidRPr="00171030">
        <w:rPr>
          <w:b w:val="0"/>
          <w:bCs w:val="0"/>
        </w:rPr>
        <w:t xml:space="preserve"> мая 2016 года № </w:t>
      </w:r>
      <w:r w:rsidR="006016E5" w:rsidRPr="00171030">
        <w:rPr>
          <w:b w:val="0"/>
          <w:bCs w:val="0"/>
        </w:rPr>
        <w:t>01-03-43/16</w:t>
      </w:r>
      <w:r w:rsidR="00544592" w:rsidRPr="00171030">
        <w:rPr>
          <w:b w:val="0"/>
          <w:bCs w:val="0"/>
        </w:rPr>
        <w:t xml:space="preserve"> «О комиссии Совета депутатов </w:t>
      </w:r>
      <w:r w:rsidR="00544592" w:rsidRPr="00171030">
        <w:rPr>
          <w:b w:val="0"/>
        </w:rPr>
        <w:t xml:space="preserve">муниципального округа </w:t>
      </w:r>
      <w:r w:rsidR="006016E5" w:rsidRPr="00171030">
        <w:rPr>
          <w:b w:val="0"/>
        </w:rPr>
        <w:t>Чертаново Южное</w:t>
      </w:r>
      <w:r w:rsidR="00544592" w:rsidRPr="00171030">
        <w:rPr>
          <w:b w:val="0"/>
        </w:rPr>
        <w:t xml:space="preserve"> </w:t>
      </w:r>
      <w:r w:rsidR="00544592" w:rsidRPr="00171030">
        <w:rPr>
          <w:b w:val="0"/>
          <w:bCs w:val="0"/>
        </w:rPr>
        <w:t xml:space="preserve">по соблюдению лицами, замещающими муниципальные должности, </w:t>
      </w:r>
      <w:r w:rsidR="00544592" w:rsidRPr="00171030">
        <w:rPr>
          <w:b w:val="0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DC16C7" w:rsidRPr="00171030">
        <w:rPr>
          <w:b w:val="0"/>
          <w:bCs w:val="0"/>
        </w:rPr>
        <w:t>»</w:t>
      </w:r>
      <w:r w:rsidR="003A26AB" w:rsidRPr="00171030">
        <w:rPr>
          <w:b w:val="0"/>
          <w:bCs w:val="0"/>
        </w:rPr>
        <w:t xml:space="preserve"> следующие изменения:</w:t>
      </w:r>
    </w:p>
    <w:p w:rsidR="003A26AB" w:rsidRPr="00171030" w:rsidRDefault="003A26AB" w:rsidP="00171030">
      <w:pPr>
        <w:pStyle w:val="ConsPlusNormal"/>
        <w:ind w:left="-550" w:firstLine="550"/>
        <w:jc w:val="both"/>
        <w:rPr>
          <w:b w:val="0"/>
          <w:bCs w:val="0"/>
        </w:rPr>
      </w:pPr>
      <w:r w:rsidRPr="00171030">
        <w:rPr>
          <w:b w:val="0"/>
        </w:rPr>
        <w:t>1) приложение</w:t>
      </w:r>
      <w:r w:rsidR="0087597D" w:rsidRPr="00171030">
        <w:rPr>
          <w:b w:val="0"/>
        </w:rPr>
        <w:t xml:space="preserve"> 1</w:t>
      </w:r>
      <w:r w:rsidRPr="00171030">
        <w:rPr>
          <w:b w:val="0"/>
        </w:rPr>
        <w:t xml:space="preserve"> к решению дополнить пунктом 3.5 следующего содержания:</w:t>
      </w:r>
    </w:p>
    <w:p w:rsidR="00171030" w:rsidRPr="00171030" w:rsidRDefault="003A26AB" w:rsidP="00171030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 w:rsidRPr="00171030">
        <w:rPr>
          <w:rFonts w:ascii="Times New Roman" w:hAnsi="Times New Roman"/>
          <w:bCs/>
          <w:sz w:val="28"/>
          <w:szCs w:val="28"/>
        </w:rPr>
        <w:t>частью 7.3 статьи 40 Федерального закона</w:t>
      </w:r>
      <w:r w:rsidR="006016E5" w:rsidRPr="00171030">
        <w:rPr>
          <w:rFonts w:ascii="Times New Roman" w:hAnsi="Times New Roman"/>
          <w:bCs/>
          <w:sz w:val="28"/>
          <w:szCs w:val="28"/>
        </w:rPr>
        <w:t xml:space="preserve"> </w:t>
      </w:r>
      <w:r w:rsidRPr="00171030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71030">
        <w:rPr>
          <w:rFonts w:ascii="Times New Roman" w:hAnsi="Times New Roman"/>
          <w:sz w:val="28"/>
          <w:szCs w:val="28"/>
        </w:rPr>
        <w:t xml:space="preserve"> заявления Мэра Москвы о применении в отношении </w:t>
      </w:r>
      <w:r w:rsidRPr="00171030"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 w:rsidRPr="00171030"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 w:rsidRPr="00171030">
        <w:rPr>
          <w:rFonts w:ascii="Times New Roman" w:hAnsi="Times New Roman"/>
          <w:iCs/>
          <w:sz w:val="28"/>
          <w:szCs w:val="28"/>
        </w:rPr>
        <w:t>)</w:t>
      </w:r>
      <w:r w:rsidRPr="00171030">
        <w:rPr>
          <w:rFonts w:ascii="Times New Roman" w:hAnsi="Times New Roman"/>
          <w:sz w:val="28"/>
          <w:szCs w:val="28"/>
        </w:rPr>
        <w:t>.»;</w:t>
      </w:r>
    </w:p>
    <w:p w:rsidR="003A26AB" w:rsidRPr="00171030" w:rsidRDefault="003A26AB" w:rsidP="00171030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2) приложение</w:t>
      </w:r>
      <w:r w:rsidR="0087597D" w:rsidRPr="00171030">
        <w:rPr>
          <w:rFonts w:ascii="Times New Roman" w:hAnsi="Times New Roman"/>
          <w:sz w:val="28"/>
          <w:szCs w:val="28"/>
        </w:rPr>
        <w:t xml:space="preserve"> 1</w:t>
      </w:r>
      <w:r w:rsidRPr="00171030">
        <w:rPr>
          <w:rFonts w:ascii="Times New Roman" w:hAnsi="Times New Roman"/>
          <w:sz w:val="28"/>
          <w:szCs w:val="28"/>
        </w:rPr>
        <w:t xml:space="preserve"> к решению дополнить пунктом 5.2.3 следующего содержания:</w:t>
      </w:r>
    </w:p>
    <w:p w:rsidR="00171030" w:rsidRPr="00171030" w:rsidRDefault="003A26AB" w:rsidP="00171030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3A26AB" w:rsidRPr="00171030" w:rsidRDefault="003A26AB" w:rsidP="00171030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3) пункт 7 приложения</w:t>
      </w:r>
      <w:r w:rsidR="0087597D" w:rsidRPr="00171030">
        <w:rPr>
          <w:rFonts w:ascii="Times New Roman" w:hAnsi="Times New Roman"/>
          <w:sz w:val="28"/>
          <w:szCs w:val="28"/>
        </w:rPr>
        <w:t xml:space="preserve"> 1</w:t>
      </w:r>
      <w:r w:rsidRPr="00171030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 xml:space="preserve">«7. При поступлении в комиссию информации и документов, содержащих основания для проведения заседания комиссии, заседание комиссии проводится </w:t>
      </w:r>
      <w:r w:rsidRPr="00171030">
        <w:rPr>
          <w:rFonts w:ascii="Times New Roman" w:hAnsi="Times New Roman"/>
          <w:sz w:val="28"/>
          <w:szCs w:val="28"/>
        </w:rPr>
        <w:lastRenderedPageBreak/>
        <w:t xml:space="preserve">не позднее десяти рабочих дней со дня их поступления, за исключением случаев, предусмотренных абзацем вторым настоящего пункта или пунктом 14 настоящего Положения. 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перерыва.»;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4) четвертое предложение пункта 14 приложения</w:t>
      </w:r>
      <w:r w:rsidR="0087597D" w:rsidRPr="00171030">
        <w:rPr>
          <w:rFonts w:ascii="Times New Roman" w:hAnsi="Times New Roman"/>
          <w:sz w:val="28"/>
          <w:szCs w:val="28"/>
        </w:rPr>
        <w:t xml:space="preserve"> 1</w:t>
      </w:r>
      <w:r w:rsidRPr="00171030">
        <w:rPr>
          <w:rFonts w:ascii="Times New Roman" w:hAnsi="Times New Roman"/>
          <w:sz w:val="28"/>
          <w:szCs w:val="28"/>
        </w:rPr>
        <w:t xml:space="preserve"> к решению изложить в следующей редакции: «В данном случае рассмотрение вопроса откладывается, но не более чем на десять календарных дней со дня поступления информации о наличии у лица, замещающего муниципальную должность, уважительной причины,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5) пункт 17 приложения</w:t>
      </w:r>
      <w:r w:rsidR="0087597D" w:rsidRPr="00171030">
        <w:rPr>
          <w:rFonts w:ascii="Times New Roman" w:hAnsi="Times New Roman"/>
          <w:sz w:val="28"/>
          <w:szCs w:val="28"/>
        </w:rPr>
        <w:t xml:space="preserve"> 1</w:t>
      </w:r>
      <w:r w:rsidRPr="00171030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«17. Комиссия в срок, не превышающий три календарных дня после дня проведения заседания, подготавливает и вносит в Совет депутатов по итогам рассмотрения: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1) заявления о досрочном прекращении полномочий – проект решения Совета депутатов о досрочном прекращении полномочий лица, замещающего муниципальную должность;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заключение комиссии и проект решения, предусмотренные Порядком </w:t>
      </w:r>
      <w:r w:rsidRPr="00171030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депутату Совета депутатов </w:t>
      </w:r>
      <w:r w:rsidRPr="0017103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42B67" w:rsidRPr="00171030">
        <w:rPr>
          <w:rFonts w:ascii="Times New Roman" w:hAnsi="Times New Roman"/>
          <w:sz w:val="28"/>
          <w:szCs w:val="28"/>
        </w:rPr>
        <w:t>Чертаново Южное</w:t>
      </w:r>
      <w:r w:rsidRPr="00171030">
        <w:rPr>
          <w:rFonts w:ascii="Times New Roman" w:hAnsi="Times New Roman"/>
          <w:sz w:val="28"/>
          <w:szCs w:val="28"/>
        </w:rPr>
        <w:t>, главе муниципального округа</w:t>
      </w:r>
      <w:r w:rsidRPr="00171030">
        <w:rPr>
          <w:rFonts w:ascii="Times New Roman" w:hAnsi="Times New Roman"/>
          <w:i/>
          <w:sz w:val="28"/>
          <w:szCs w:val="28"/>
        </w:rPr>
        <w:t xml:space="preserve"> </w:t>
      </w:r>
      <w:r w:rsidR="006016E5" w:rsidRPr="00171030">
        <w:rPr>
          <w:rFonts w:ascii="Times New Roman" w:hAnsi="Times New Roman"/>
          <w:sz w:val="28"/>
          <w:szCs w:val="28"/>
        </w:rPr>
        <w:t>Чертаново Южное</w:t>
      </w:r>
      <w:r w:rsidRPr="00171030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статьи 40 Федерального закона </w:t>
      </w:r>
      <w:r w:rsidRPr="00171030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утвержд</w:t>
      </w:r>
      <w:r w:rsidR="00800DB2" w:rsidRPr="00171030">
        <w:rPr>
          <w:rFonts w:ascii="Times New Roman" w:hAnsi="Times New Roman"/>
          <w:sz w:val="28"/>
          <w:szCs w:val="28"/>
        </w:rPr>
        <w:t>енного решением Совета депутатов</w:t>
      </w:r>
      <w:r w:rsidRPr="00171030">
        <w:rPr>
          <w:rFonts w:ascii="Times New Roman" w:hAnsi="Times New Roman"/>
          <w:sz w:val="28"/>
          <w:szCs w:val="28"/>
        </w:rPr>
        <w:t>»</w:t>
      </w:r>
    </w:p>
    <w:p w:rsidR="003A26AB" w:rsidRPr="00171030" w:rsidRDefault="003A26AB" w:rsidP="003A26AB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bCs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6) в пункте 25 приложения</w:t>
      </w:r>
      <w:r w:rsidR="0087597D" w:rsidRPr="00171030">
        <w:rPr>
          <w:rFonts w:ascii="Times New Roman" w:hAnsi="Times New Roman"/>
          <w:sz w:val="28"/>
          <w:szCs w:val="28"/>
        </w:rPr>
        <w:t xml:space="preserve"> 1</w:t>
      </w:r>
      <w:r w:rsidRPr="00171030">
        <w:rPr>
          <w:rFonts w:ascii="Times New Roman" w:hAnsi="Times New Roman"/>
          <w:sz w:val="28"/>
          <w:szCs w:val="28"/>
        </w:rPr>
        <w:t xml:space="preserve"> к решению после слова «трех» дополнить словом «рабочих».</w:t>
      </w:r>
    </w:p>
    <w:p w:rsidR="00B4503B" w:rsidRPr="00171030" w:rsidRDefault="00544592" w:rsidP="00360CE8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bCs/>
          <w:sz w:val="28"/>
          <w:szCs w:val="28"/>
        </w:rPr>
      </w:pPr>
      <w:r w:rsidRPr="00171030">
        <w:rPr>
          <w:rFonts w:ascii="Times New Roman" w:hAnsi="Times New Roman"/>
          <w:bCs/>
          <w:sz w:val="28"/>
          <w:szCs w:val="28"/>
        </w:rPr>
        <w:t>2</w:t>
      </w:r>
      <w:r w:rsidR="00B4503B" w:rsidRPr="00171030">
        <w:rPr>
          <w:rFonts w:ascii="Times New Roman" w:hAnsi="Times New Roman"/>
          <w:bCs/>
          <w:sz w:val="28"/>
          <w:szCs w:val="28"/>
        </w:rPr>
        <w:t>.</w:t>
      </w:r>
      <w:r w:rsidR="00F5571F" w:rsidRPr="00171030">
        <w:rPr>
          <w:rFonts w:ascii="Times New Roman" w:hAnsi="Times New Roman"/>
          <w:bCs/>
          <w:sz w:val="28"/>
          <w:szCs w:val="28"/>
        </w:rPr>
        <w:t> </w:t>
      </w:r>
      <w:r w:rsidR="00CC2B5A" w:rsidRPr="0017103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17103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17103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171030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171030" w:rsidRDefault="00544592" w:rsidP="00360CE8">
      <w:pPr>
        <w:widowControl w:val="0"/>
        <w:autoSpaceDE w:val="0"/>
        <w:autoSpaceDN w:val="0"/>
        <w:adjustRightInd w:val="0"/>
        <w:spacing w:after="0" w:line="240" w:lineRule="auto"/>
        <w:ind w:left="-550" w:firstLine="550"/>
        <w:jc w:val="both"/>
        <w:rPr>
          <w:rFonts w:ascii="Times New Roman" w:hAnsi="Times New Roman"/>
          <w:sz w:val="28"/>
          <w:szCs w:val="28"/>
        </w:rPr>
      </w:pPr>
      <w:r w:rsidRPr="00171030">
        <w:rPr>
          <w:rFonts w:ascii="Times New Roman" w:hAnsi="Times New Roman"/>
          <w:sz w:val="28"/>
          <w:szCs w:val="28"/>
        </w:rPr>
        <w:t>3</w:t>
      </w:r>
      <w:r w:rsidR="00987CF7" w:rsidRPr="0017103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</w:t>
      </w:r>
      <w:r w:rsidR="0020712A" w:rsidRPr="00171030">
        <w:rPr>
          <w:rFonts w:ascii="Times New Roman" w:hAnsi="Times New Roman"/>
          <w:sz w:val="28"/>
          <w:szCs w:val="28"/>
        </w:rPr>
        <w:t xml:space="preserve"> </w:t>
      </w:r>
      <w:r w:rsidR="006016E5" w:rsidRPr="00171030">
        <w:rPr>
          <w:rFonts w:ascii="Times New Roman" w:hAnsi="Times New Roman"/>
          <w:sz w:val="28"/>
          <w:szCs w:val="28"/>
        </w:rPr>
        <w:t>Чертаново Южное Новикова А.А.</w:t>
      </w:r>
    </w:p>
    <w:p w:rsidR="00F5571F" w:rsidRPr="00171030" w:rsidRDefault="00F5571F" w:rsidP="00360CE8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A2701B" w:rsidRPr="00171030" w:rsidRDefault="00A2701B" w:rsidP="00360CE8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20712A" w:rsidRPr="00171030" w:rsidRDefault="00987CF7" w:rsidP="00360CE8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171030">
        <w:rPr>
          <w:rFonts w:ascii="Times New Roman" w:hAnsi="Times New Roman"/>
          <w:b/>
          <w:sz w:val="28"/>
          <w:szCs w:val="28"/>
        </w:rPr>
        <w:tab/>
      </w:r>
      <w:r w:rsidRPr="00171030">
        <w:rPr>
          <w:rFonts w:ascii="Times New Roman" w:hAnsi="Times New Roman"/>
          <w:b/>
          <w:sz w:val="28"/>
          <w:szCs w:val="28"/>
        </w:rPr>
        <w:tab/>
      </w:r>
      <w:r w:rsidRPr="0017103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20712A" w:rsidRPr="0017103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D58E8" w:rsidRPr="00171030" w:rsidRDefault="006016E5" w:rsidP="00A2701B">
      <w:pPr>
        <w:spacing w:after="0" w:line="240" w:lineRule="auto"/>
        <w:ind w:left="-550"/>
        <w:rPr>
          <w:rFonts w:ascii="Times New Roman" w:hAnsi="Times New Roman"/>
          <w:i/>
          <w:sz w:val="28"/>
          <w:szCs w:val="28"/>
        </w:rPr>
      </w:pPr>
      <w:r w:rsidRPr="00171030">
        <w:rPr>
          <w:rFonts w:ascii="Times New Roman" w:hAnsi="Times New Roman"/>
          <w:b/>
          <w:sz w:val="28"/>
          <w:szCs w:val="28"/>
        </w:rPr>
        <w:t>Чертаново Южное</w:t>
      </w:r>
      <w:r w:rsidR="0020712A" w:rsidRPr="0017103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17103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71030">
        <w:rPr>
          <w:rFonts w:ascii="Times New Roman" w:hAnsi="Times New Roman"/>
          <w:b/>
          <w:sz w:val="28"/>
          <w:szCs w:val="28"/>
        </w:rPr>
        <w:t xml:space="preserve">         </w:t>
      </w:r>
      <w:r w:rsidRPr="00171030">
        <w:rPr>
          <w:rFonts w:ascii="Times New Roman" w:hAnsi="Times New Roman"/>
          <w:b/>
          <w:sz w:val="28"/>
          <w:szCs w:val="28"/>
        </w:rPr>
        <w:t xml:space="preserve">       А.А.Новиков</w:t>
      </w:r>
    </w:p>
    <w:sectPr w:rsidR="00CD58E8" w:rsidRPr="00171030" w:rsidSect="001C4297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51" w:rsidRDefault="008B0C51">
      <w:r>
        <w:separator/>
      </w:r>
    </w:p>
  </w:endnote>
  <w:endnote w:type="continuationSeparator" w:id="1">
    <w:p w:rsidR="008B0C51" w:rsidRDefault="008B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51" w:rsidRDefault="008B0C51">
      <w:r>
        <w:separator/>
      </w:r>
    </w:p>
  </w:footnote>
  <w:footnote w:type="continuationSeparator" w:id="1">
    <w:p w:rsidR="008B0C51" w:rsidRDefault="008B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020E3"/>
    <w:rsid w:val="00011312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BBD"/>
    <w:rsid w:val="000B7F2D"/>
    <w:rsid w:val="000C47D4"/>
    <w:rsid w:val="000C495B"/>
    <w:rsid w:val="000D2ED0"/>
    <w:rsid w:val="000D6AC7"/>
    <w:rsid w:val="000E5737"/>
    <w:rsid w:val="000E739C"/>
    <w:rsid w:val="000F511D"/>
    <w:rsid w:val="00100234"/>
    <w:rsid w:val="0010382A"/>
    <w:rsid w:val="0010491A"/>
    <w:rsid w:val="00111CA5"/>
    <w:rsid w:val="001120D9"/>
    <w:rsid w:val="0011413B"/>
    <w:rsid w:val="001227D1"/>
    <w:rsid w:val="00131BF4"/>
    <w:rsid w:val="001424CB"/>
    <w:rsid w:val="001475C3"/>
    <w:rsid w:val="00156919"/>
    <w:rsid w:val="00164F0D"/>
    <w:rsid w:val="00166213"/>
    <w:rsid w:val="0017016F"/>
    <w:rsid w:val="00171030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0712A"/>
    <w:rsid w:val="00214819"/>
    <w:rsid w:val="002162DF"/>
    <w:rsid w:val="002253E8"/>
    <w:rsid w:val="0023537B"/>
    <w:rsid w:val="00235BC7"/>
    <w:rsid w:val="00246127"/>
    <w:rsid w:val="00251BC8"/>
    <w:rsid w:val="00260B4F"/>
    <w:rsid w:val="0026442E"/>
    <w:rsid w:val="00281F9B"/>
    <w:rsid w:val="00286A71"/>
    <w:rsid w:val="00287BB3"/>
    <w:rsid w:val="002959AE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3845"/>
    <w:rsid w:val="00314165"/>
    <w:rsid w:val="00326B76"/>
    <w:rsid w:val="00330E4B"/>
    <w:rsid w:val="00342EA1"/>
    <w:rsid w:val="003444DA"/>
    <w:rsid w:val="00354C2D"/>
    <w:rsid w:val="00355C7C"/>
    <w:rsid w:val="00360671"/>
    <w:rsid w:val="00360CE8"/>
    <w:rsid w:val="00363163"/>
    <w:rsid w:val="003646CF"/>
    <w:rsid w:val="00371E96"/>
    <w:rsid w:val="0038452E"/>
    <w:rsid w:val="00385D97"/>
    <w:rsid w:val="003906E0"/>
    <w:rsid w:val="0039144B"/>
    <w:rsid w:val="003948CE"/>
    <w:rsid w:val="003A26AB"/>
    <w:rsid w:val="003A362A"/>
    <w:rsid w:val="003A3896"/>
    <w:rsid w:val="003A7240"/>
    <w:rsid w:val="003B23F2"/>
    <w:rsid w:val="003D20BD"/>
    <w:rsid w:val="003D5B56"/>
    <w:rsid w:val="003E57C7"/>
    <w:rsid w:val="003E60D4"/>
    <w:rsid w:val="003F0802"/>
    <w:rsid w:val="003F30DC"/>
    <w:rsid w:val="003F4B4A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49BC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20C6"/>
    <w:rsid w:val="004F3AF6"/>
    <w:rsid w:val="004F64C8"/>
    <w:rsid w:val="004F7B15"/>
    <w:rsid w:val="005017BB"/>
    <w:rsid w:val="00510B22"/>
    <w:rsid w:val="005115B3"/>
    <w:rsid w:val="0052769E"/>
    <w:rsid w:val="00532D49"/>
    <w:rsid w:val="00535FC0"/>
    <w:rsid w:val="00542689"/>
    <w:rsid w:val="00544592"/>
    <w:rsid w:val="005448A0"/>
    <w:rsid w:val="00546DBF"/>
    <w:rsid w:val="005625F2"/>
    <w:rsid w:val="0056295B"/>
    <w:rsid w:val="00563154"/>
    <w:rsid w:val="005651F8"/>
    <w:rsid w:val="005A093D"/>
    <w:rsid w:val="005A205F"/>
    <w:rsid w:val="005A233D"/>
    <w:rsid w:val="005A368C"/>
    <w:rsid w:val="005A5F3F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6E5"/>
    <w:rsid w:val="006017B5"/>
    <w:rsid w:val="006025D9"/>
    <w:rsid w:val="006054C3"/>
    <w:rsid w:val="00607D11"/>
    <w:rsid w:val="00621D16"/>
    <w:rsid w:val="00635809"/>
    <w:rsid w:val="006416FB"/>
    <w:rsid w:val="00651E73"/>
    <w:rsid w:val="00654A04"/>
    <w:rsid w:val="00655D80"/>
    <w:rsid w:val="00657456"/>
    <w:rsid w:val="00660EE8"/>
    <w:rsid w:val="00666207"/>
    <w:rsid w:val="00667AD5"/>
    <w:rsid w:val="0067102A"/>
    <w:rsid w:val="00671507"/>
    <w:rsid w:val="006747EF"/>
    <w:rsid w:val="00677798"/>
    <w:rsid w:val="00685AE5"/>
    <w:rsid w:val="006877F9"/>
    <w:rsid w:val="006911E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698F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179A"/>
    <w:rsid w:val="00766DB3"/>
    <w:rsid w:val="00766E65"/>
    <w:rsid w:val="0077205B"/>
    <w:rsid w:val="00772444"/>
    <w:rsid w:val="007813BC"/>
    <w:rsid w:val="00787E45"/>
    <w:rsid w:val="007913C5"/>
    <w:rsid w:val="00794179"/>
    <w:rsid w:val="00796786"/>
    <w:rsid w:val="007974C2"/>
    <w:rsid w:val="007A1B1B"/>
    <w:rsid w:val="007A3F78"/>
    <w:rsid w:val="007A59EF"/>
    <w:rsid w:val="007C3536"/>
    <w:rsid w:val="007C6769"/>
    <w:rsid w:val="007D7D8C"/>
    <w:rsid w:val="007E1A10"/>
    <w:rsid w:val="007E2304"/>
    <w:rsid w:val="007E3251"/>
    <w:rsid w:val="007E4862"/>
    <w:rsid w:val="007F5249"/>
    <w:rsid w:val="00800DB2"/>
    <w:rsid w:val="00801F99"/>
    <w:rsid w:val="00803273"/>
    <w:rsid w:val="00805F8F"/>
    <w:rsid w:val="00806710"/>
    <w:rsid w:val="0083099C"/>
    <w:rsid w:val="00830F25"/>
    <w:rsid w:val="0083307F"/>
    <w:rsid w:val="00835636"/>
    <w:rsid w:val="00837FF5"/>
    <w:rsid w:val="008400D2"/>
    <w:rsid w:val="00841D12"/>
    <w:rsid w:val="00854D28"/>
    <w:rsid w:val="0086237E"/>
    <w:rsid w:val="00862582"/>
    <w:rsid w:val="0086301A"/>
    <w:rsid w:val="00863637"/>
    <w:rsid w:val="008654C3"/>
    <w:rsid w:val="008711EC"/>
    <w:rsid w:val="00872611"/>
    <w:rsid w:val="0087597D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0C51"/>
    <w:rsid w:val="008B3DBE"/>
    <w:rsid w:val="008C032E"/>
    <w:rsid w:val="008C0459"/>
    <w:rsid w:val="008C28D6"/>
    <w:rsid w:val="008C6336"/>
    <w:rsid w:val="008C770D"/>
    <w:rsid w:val="008D62E0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2695"/>
    <w:rsid w:val="009378EB"/>
    <w:rsid w:val="00937E1F"/>
    <w:rsid w:val="00942E19"/>
    <w:rsid w:val="00943244"/>
    <w:rsid w:val="009432C7"/>
    <w:rsid w:val="00943BE6"/>
    <w:rsid w:val="0094426E"/>
    <w:rsid w:val="00945662"/>
    <w:rsid w:val="00956FE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5D67"/>
    <w:rsid w:val="009B1682"/>
    <w:rsid w:val="009B73D0"/>
    <w:rsid w:val="009C045D"/>
    <w:rsid w:val="009C288B"/>
    <w:rsid w:val="009C2AFF"/>
    <w:rsid w:val="009C3D63"/>
    <w:rsid w:val="009C41BA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8D"/>
    <w:rsid w:val="009F2FB7"/>
    <w:rsid w:val="009F3B64"/>
    <w:rsid w:val="00A01D9B"/>
    <w:rsid w:val="00A10225"/>
    <w:rsid w:val="00A10C9D"/>
    <w:rsid w:val="00A16209"/>
    <w:rsid w:val="00A162E8"/>
    <w:rsid w:val="00A218C5"/>
    <w:rsid w:val="00A2701B"/>
    <w:rsid w:val="00A324DF"/>
    <w:rsid w:val="00A33749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B07AEF"/>
    <w:rsid w:val="00B147FF"/>
    <w:rsid w:val="00B14A1B"/>
    <w:rsid w:val="00B15F3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82ABD"/>
    <w:rsid w:val="00B92279"/>
    <w:rsid w:val="00B94453"/>
    <w:rsid w:val="00B94A57"/>
    <w:rsid w:val="00B95738"/>
    <w:rsid w:val="00B9643A"/>
    <w:rsid w:val="00BC030C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8E8"/>
    <w:rsid w:val="00CD598E"/>
    <w:rsid w:val="00CD69FD"/>
    <w:rsid w:val="00CE163D"/>
    <w:rsid w:val="00CE49C6"/>
    <w:rsid w:val="00CE7FD2"/>
    <w:rsid w:val="00CF4D83"/>
    <w:rsid w:val="00CF6BD7"/>
    <w:rsid w:val="00CF6E09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1D36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6C7"/>
    <w:rsid w:val="00DC1AC9"/>
    <w:rsid w:val="00DC69EE"/>
    <w:rsid w:val="00DD16E7"/>
    <w:rsid w:val="00DD3BE5"/>
    <w:rsid w:val="00DD432C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45DB6"/>
    <w:rsid w:val="00E5534B"/>
    <w:rsid w:val="00E55B16"/>
    <w:rsid w:val="00E56C2F"/>
    <w:rsid w:val="00E653B1"/>
    <w:rsid w:val="00E77965"/>
    <w:rsid w:val="00E80E65"/>
    <w:rsid w:val="00E8235F"/>
    <w:rsid w:val="00E8242D"/>
    <w:rsid w:val="00E90271"/>
    <w:rsid w:val="00E9530B"/>
    <w:rsid w:val="00E961AC"/>
    <w:rsid w:val="00EA0D22"/>
    <w:rsid w:val="00EA7345"/>
    <w:rsid w:val="00EC151A"/>
    <w:rsid w:val="00EC2143"/>
    <w:rsid w:val="00EC48BB"/>
    <w:rsid w:val="00EC71D2"/>
    <w:rsid w:val="00EE1084"/>
    <w:rsid w:val="00EE4D9E"/>
    <w:rsid w:val="00EF06F8"/>
    <w:rsid w:val="00EF3AED"/>
    <w:rsid w:val="00F00896"/>
    <w:rsid w:val="00F01E3C"/>
    <w:rsid w:val="00F023F4"/>
    <w:rsid w:val="00F07C23"/>
    <w:rsid w:val="00F34063"/>
    <w:rsid w:val="00F41540"/>
    <w:rsid w:val="00F42B67"/>
    <w:rsid w:val="00F4481D"/>
    <w:rsid w:val="00F44C31"/>
    <w:rsid w:val="00F50EFC"/>
    <w:rsid w:val="00F525CD"/>
    <w:rsid w:val="00F5571F"/>
    <w:rsid w:val="00F55784"/>
    <w:rsid w:val="00F55B77"/>
    <w:rsid w:val="00F56390"/>
    <w:rsid w:val="00F62AB0"/>
    <w:rsid w:val="00F804EA"/>
    <w:rsid w:val="00F87C93"/>
    <w:rsid w:val="00F9070D"/>
    <w:rsid w:val="00F94E32"/>
    <w:rsid w:val="00FA2ADE"/>
    <w:rsid w:val="00FA30C7"/>
    <w:rsid w:val="00FB3A38"/>
    <w:rsid w:val="00FB570A"/>
    <w:rsid w:val="00FC17FB"/>
    <w:rsid w:val="00FC54AD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8E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character" w:customStyle="1" w:styleId="10">
    <w:name w:val="Заголовок 1 Знак"/>
    <w:link w:val="1"/>
    <w:locked/>
    <w:rsid w:val="00CD58E8"/>
    <w:rPr>
      <w:rFonts w:ascii="Cambria" w:eastAsia="Calibri" w:hAnsi="Cambria" w:cs="Cambria"/>
      <w:b/>
      <w:bCs/>
      <w:kern w:val="32"/>
      <w:sz w:val="32"/>
      <w:szCs w:val="32"/>
      <w:lang w:val="en-US" w:eastAsia="en-US" w:bidi="ar-SA"/>
    </w:rPr>
  </w:style>
  <w:style w:type="character" w:customStyle="1" w:styleId="FootnoteTextChar">
    <w:name w:val="Footnote Text Char"/>
    <w:locked/>
    <w:rsid w:val="0011413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</cp:revision>
  <cp:lastPrinted>2021-07-28T13:12:00Z</cp:lastPrinted>
  <dcterms:created xsi:type="dcterms:W3CDTF">2021-09-30T07:55:00Z</dcterms:created>
  <dcterms:modified xsi:type="dcterms:W3CDTF">2021-09-30T07:55:00Z</dcterms:modified>
</cp:coreProperties>
</file>