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B6" w:rsidRDefault="00D61AB6" w:rsidP="00D61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61AB6" w:rsidRDefault="00D61AB6" w:rsidP="00D61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61AB6" w:rsidRDefault="00D61AB6" w:rsidP="00D61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D61AB6" w:rsidRDefault="00D61AB6" w:rsidP="00D61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61AB6" w:rsidRDefault="00690E53" w:rsidP="00690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17.01.2023 № 01-03-8/23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D61AB6" w:rsidRPr="00D61AB6" w:rsidTr="00D61AB6">
        <w:trPr>
          <w:trHeight w:val="1761"/>
        </w:trPr>
        <w:tc>
          <w:tcPr>
            <w:tcW w:w="5098" w:type="dxa"/>
          </w:tcPr>
          <w:p w:rsidR="00D61AB6" w:rsidRPr="00D61AB6" w:rsidRDefault="00D61AB6" w:rsidP="005C0B1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C2D2E"/>
                <w:sz w:val="28"/>
                <w:szCs w:val="28"/>
              </w:rPr>
            </w:pPr>
            <w:r w:rsidRPr="00D61AB6">
              <w:rPr>
                <w:b/>
                <w:color w:val="2C2D2E"/>
                <w:sz w:val="28"/>
                <w:szCs w:val="28"/>
              </w:rPr>
              <w:t>О проекте схемы размещения постаматов, подключаемых к сети «Московский постамат», на территории района Чертаново Южное города Москвы</w:t>
            </w:r>
          </w:p>
        </w:tc>
      </w:tr>
    </w:tbl>
    <w:p w:rsidR="00D61AB6" w:rsidRPr="00D61AB6" w:rsidRDefault="00D61AB6" w:rsidP="00D61AB6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D61AB6" w:rsidRPr="00D61AB6" w:rsidRDefault="00D61AB6" w:rsidP="00D61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D61AB6">
        <w:rPr>
          <w:color w:val="2C2D2E"/>
          <w:sz w:val="28"/>
          <w:szCs w:val="28"/>
        </w:rPr>
        <w:t>На основании пункта 3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 и 22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пункта 2.1 приложения к постановлению Правительства Москвы от 10 июня 2022 года № 1058-ПП «О реализации в городе Москве проекта «Московский постамат» и внесении изменений в постановление Правительства Москвы от 3 февраля 2011 г. № 26-ПП», рассмотрев о</w:t>
      </w:r>
      <w:r>
        <w:rPr>
          <w:color w:val="2C2D2E"/>
          <w:sz w:val="28"/>
          <w:szCs w:val="28"/>
        </w:rPr>
        <w:t>бращение префектуры Южного</w:t>
      </w:r>
      <w:r w:rsidRPr="00D61AB6">
        <w:rPr>
          <w:color w:val="2C2D2E"/>
          <w:sz w:val="28"/>
          <w:szCs w:val="28"/>
        </w:rPr>
        <w:t xml:space="preserve"> административного окру</w:t>
      </w:r>
      <w:r>
        <w:rPr>
          <w:color w:val="2C2D2E"/>
          <w:sz w:val="28"/>
          <w:szCs w:val="28"/>
        </w:rPr>
        <w:t>га города Москвы от 9 января 2023 года № 01-23-17/3</w:t>
      </w:r>
      <w:r w:rsidRPr="00D61AB6">
        <w:rPr>
          <w:color w:val="2C2D2E"/>
          <w:sz w:val="28"/>
          <w:szCs w:val="28"/>
        </w:rPr>
        <w:t>, Совет депутатов муниципал</w:t>
      </w:r>
      <w:r>
        <w:rPr>
          <w:color w:val="2C2D2E"/>
          <w:sz w:val="28"/>
          <w:szCs w:val="28"/>
        </w:rPr>
        <w:t xml:space="preserve">ьного округа Чертаново Южное </w:t>
      </w:r>
      <w:r w:rsidRPr="00D61AB6">
        <w:rPr>
          <w:color w:val="2C2D2E"/>
          <w:sz w:val="28"/>
          <w:szCs w:val="28"/>
        </w:rPr>
        <w:t>решил:</w:t>
      </w:r>
    </w:p>
    <w:p w:rsidR="00D61AB6" w:rsidRDefault="00B5220A" w:rsidP="00B522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1.</w:t>
      </w:r>
      <w:r w:rsidR="00D61AB6" w:rsidRPr="00D61AB6">
        <w:rPr>
          <w:color w:val="2C2D2E"/>
          <w:sz w:val="28"/>
          <w:szCs w:val="28"/>
        </w:rPr>
        <w:t>Согласовать проект схемы размещения постаматов, подключаемых к сети «Моск</w:t>
      </w:r>
      <w:r w:rsidR="00D61AB6">
        <w:rPr>
          <w:color w:val="2C2D2E"/>
          <w:sz w:val="28"/>
          <w:szCs w:val="28"/>
        </w:rPr>
        <w:t xml:space="preserve">овский постамат», на территории района Чертаново Южное </w:t>
      </w:r>
      <w:r w:rsidR="00D61AB6" w:rsidRPr="00D61AB6">
        <w:rPr>
          <w:color w:val="2C2D2E"/>
          <w:sz w:val="28"/>
          <w:szCs w:val="28"/>
        </w:rPr>
        <w:t>горо</w:t>
      </w:r>
      <w:r>
        <w:rPr>
          <w:color w:val="2C2D2E"/>
          <w:sz w:val="28"/>
          <w:szCs w:val="28"/>
        </w:rPr>
        <w:t>да Москвы по следующему адресу: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3261"/>
        <w:gridCol w:w="1134"/>
        <w:gridCol w:w="1559"/>
      </w:tblGrid>
      <w:tr w:rsidR="00B5220A" w:rsidRPr="00B5220A" w:rsidTr="00B5220A">
        <w:tc>
          <w:tcPr>
            <w:tcW w:w="3397" w:type="dxa"/>
          </w:tcPr>
          <w:p w:rsidR="00B5220A" w:rsidRPr="00B5220A" w:rsidRDefault="00B5220A" w:rsidP="0071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0A">
              <w:rPr>
                <w:rFonts w:ascii="Times New Roman" w:hAnsi="Times New Roman" w:cs="Times New Roman"/>
                <w:sz w:val="28"/>
                <w:szCs w:val="28"/>
              </w:rPr>
              <w:t>Адрес размещения</w:t>
            </w:r>
          </w:p>
        </w:tc>
        <w:tc>
          <w:tcPr>
            <w:tcW w:w="3261" w:type="dxa"/>
          </w:tcPr>
          <w:p w:rsidR="00B5220A" w:rsidRPr="00B5220A" w:rsidRDefault="00B5220A" w:rsidP="0071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0A">
              <w:rPr>
                <w:rFonts w:ascii="Times New Roman" w:hAnsi="Times New Roman" w:cs="Times New Roman"/>
                <w:sz w:val="28"/>
                <w:szCs w:val="28"/>
              </w:rPr>
              <w:t>Наименование остановки городского пассажирского транспорта</w:t>
            </w:r>
          </w:p>
        </w:tc>
        <w:tc>
          <w:tcPr>
            <w:tcW w:w="1134" w:type="dxa"/>
          </w:tcPr>
          <w:p w:rsidR="00B5220A" w:rsidRPr="00B5220A" w:rsidRDefault="00B5220A" w:rsidP="0071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0A">
              <w:rPr>
                <w:rFonts w:ascii="Times New Roman" w:hAnsi="Times New Roman" w:cs="Times New Roman"/>
                <w:sz w:val="28"/>
                <w:szCs w:val="28"/>
              </w:rPr>
              <w:t>Площадь размещение</w:t>
            </w:r>
          </w:p>
        </w:tc>
        <w:tc>
          <w:tcPr>
            <w:tcW w:w="1559" w:type="dxa"/>
          </w:tcPr>
          <w:p w:rsidR="00B5220A" w:rsidRPr="00B5220A" w:rsidRDefault="00B5220A" w:rsidP="0071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0A">
              <w:rPr>
                <w:rFonts w:ascii="Times New Roman" w:hAnsi="Times New Roman" w:cs="Times New Roman"/>
                <w:sz w:val="28"/>
                <w:szCs w:val="28"/>
              </w:rPr>
              <w:t>Период размещения</w:t>
            </w:r>
          </w:p>
        </w:tc>
      </w:tr>
      <w:tr w:rsidR="00B5220A" w:rsidRPr="00B5220A" w:rsidTr="00B5220A">
        <w:tc>
          <w:tcPr>
            <w:tcW w:w="3397" w:type="dxa"/>
          </w:tcPr>
          <w:p w:rsidR="00B5220A" w:rsidRPr="00B5220A" w:rsidRDefault="00B5220A" w:rsidP="0071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0A">
              <w:rPr>
                <w:rFonts w:ascii="Times New Roman" w:hAnsi="Times New Roman" w:cs="Times New Roman"/>
                <w:sz w:val="28"/>
                <w:szCs w:val="28"/>
              </w:rPr>
              <w:t>3-й Дорожный проезд, вл. 10, корп. 1 (остановка «3-й Дорожный пр., 10», 3-й Дорожный проезд (от центра))</w:t>
            </w:r>
          </w:p>
        </w:tc>
        <w:tc>
          <w:tcPr>
            <w:tcW w:w="3261" w:type="dxa"/>
          </w:tcPr>
          <w:p w:rsidR="00B5220A" w:rsidRPr="00B5220A" w:rsidRDefault="00B5220A" w:rsidP="0071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0A">
              <w:rPr>
                <w:rFonts w:ascii="Times New Roman" w:hAnsi="Times New Roman" w:cs="Times New Roman"/>
                <w:sz w:val="28"/>
                <w:szCs w:val="28"/>
              </w:rPr>
              <w:t>«3-й Дорожный проезд, 10», 3-й Дорожный проезд (от центра) (2733)</w:t>
            </w:r>
          </w:p>
        </w:tc>
        <w:tc>
          <w:tcPr>
            <w:tcW w:w="1134" w:type="dxa"/>
          </w:tcPr>
          <w:p w:rsidR="00B5220A" w:rsidRPr="00B5220A" w:rsidRDefault="00B5220A" w:rsidP="0071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220A" w:rsidRPr="00B5220A" w:rsidRDefault="00B5220A" w:rsidP="0071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0A">
              <w:rPr>
                <w:rFonts w:ascii="Times New Roman" w:hAnsi="Times New Roman" w:cs="Times New Roman"/>
                <w:sz w:val="28"/>
                <w:szCs w:val="28"/>
              </w:rPr>
              <w:t>С 1 января по 31 декабря</w:t>
            </w:r>
          </w:p>
        </w:tc>
      </w:tr>
    </w:tbl>
    <w:p w:rsidR="00B5220A" w:rsidRPr="00D61AB6" w:rsidRDefault="00B5220A" w:rsidP="00B5220A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color w:val="2C2D2E"/>
          <w:sz w:val="28"/>
          <w:szCs w:val="28"/>
        </w:rPr>
      </w:pPr>
    </w:p>
    <w:p w:rsidR="00B5220A" w:rsidRDefault="00B5220A" w:rsidP="00B522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2. Отказать в согласовании проекта схемы </w:t>
      </w:r>
      <w:r w:rsidRPr="00D61AB6">
        <w:rPr>
          <w:color w:val="2C2D2E"/>
          <w:sz w:val="28"/>
          <w:szCs w:val="28"/>
        </w:rPr>
        <w:t xml:space="preserve">размещения </w:t>
      </w:r>
      <w:proofErr w:type="spellStart"/>
      <w:r w:rsidRPr="00D61AB6">
        <w:rPr>
          <w:color w:val="2C2D2E"/>
          <w:sz w:val="28"/>
          <w:szCs w:val="28"/>
        </w:rPr>
        <w:t>постаматов</w:t>
      </w:r>
      <w:proofErr w:type="spellEnd"/>
      <w:r w:rsidRPr="00D61AB6">
        <w:rPr>
          <w:color w:val="2C2D2E"/>
          <w:sz w:val="28"/>
          <w:szCs w:val="28"/>
        </w:rPr>
        <w:t>, подключаемых к сети «Моск</w:t>
      </w:r>
      <w:r>
        <w:rPr>
          <w:color w:val="2C2D2E"/>
          <w:sz w:val="28"/>
          <w:szCs w:val="28"/>
        </w:rPr>
        <w:t xml:space="preserve">овский </w:t>
      </w:r>
      <w:proofErr w:type="spellStart"/>
      <w:r>
        <w:rPr>
          <w:color w:val="2C2D2E"/>
          <w:sz w:val="28"/>
          <w:szCs w:val="28"/>
        </w:rPr>
        <w:t>постамат</w:t>
      </w:r>
      <w:proofErr w:type="spellEnd"/>
      <w:r>
        <w:rPr>
          <w:color w:val="2C2D2E"/>
          <w:sz w:val="28"/>
          <w:szCs w:val="28"/>
        </w:rPr>
        <w:t xml:space="preserve">», на территории района Чертаново Южное </w:t>
      </w:r>
      <w:r w:rsidRPr="00D61AB6">
        <w:rPr>
          <w:color w:val="2C2D2E"/>
          <w:sz w:val="28"/>
          <w:szCs w:val="28"/>
        </w:rPr>
        <w:t>горо</w:t>
      </w:r>
      <w:r w:rsidR="00596CA7">
        <w:rPr>
          <w:color w:val="2C2D2E"/>
          <w:sz w:val="28"/>
          <w:szCs w:val="28"/>
        </w:rPr>
        <w:t xml:space="preserve">да </w:t>
      </w:r>
      <w:proofErr w:type="gramStart"/>
      <w:r w:rsidR="00596CA7">
        <w:rPr>
          <w:color w:val="2C2D2E"/>
          <w:sz w:val="28"/>
          <w:szCs w:val="28"/>
        </w:rPr>
        <w:t xml:space="preserve">Москвы </w:t>
      </w:r>
      <w:r>
        <w:rPr>
          <w:color w:val="2C2D2E"/>
          <w:sz w:val="28"/>
          <w:szCs w:val="28"/>
        </w:rPr>
        <w:t xml:space="preserve"> по</w:t>
      </w:r>
      <w:proofErr w:type="gramEnd"/>
      <w:r>
        <w:rPr>
          <w:color w:val="2C2D2E"/>
          <w:sz w:val="28"/>
          <w:szCs w:val="28"/>
        </w:rPr>
        <w:t xml:space="preserve"> следующему адресу: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1134"/>
        <w:gridCol w:w="1559"/>
      </w:tblGrid>
      <w:tr w:rsidR="00B5220A" w:rsidRPr="00B5220A" w:rsidTr="00B5220A">
        <w:tc>
          <w:tcPr>
            <w:tcW w:w="3539" w:type="dxa"/>
          </w:tcPr>
          <w:p w:rsidR="00B5220A" w:rsidRPr="00B5220A" w:rsidRDefault="00B5220A" w:rsidP="0071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размещения</w:t>
            </w:r>
          </w:p>
        </w:tc>
        <w:tc>
          <w:tcPr>
            <w:tcW w:w="3119" w:type="dxa"/>
          </w:tcPr>
          <w:p w:rsidR="00B5220A" w:rsidRPr="00B5220A" w:rsidRDefault="00B5220A" w:rsidP="0071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0A">
              <w:rPr>
                <w:rFonts w:ascii="Times New Roman" w:hAnsi="Times New Roman" w:cs="Times New Roman"/>
                <w:sz w:val="28"/>
                <w:szCs w:val="28"/>
              </w:rPr>
              <w:t>Наименование остановки городского пассажирского транспорта</w:t>
            </w:r>
          </w:p>
        </w:tc>
        <w:tc>
          <w:tcPr>
            <w:tcW w:w="1134" w:type="dxa"/>
          </w:tcPr>
          <w:p w:rsidR="00B5220A" w:rsidRPr="00B5220A" w:rsidRDefault="00B5220A" w:rsidP="0071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0A">
              <w:rPr>
                <w:rFonts w:ascii="Times New Roman" w:hAnsi="Times New Roman" w:cs="Times New Roman"/>
                <w:sz w:val="28"/>
                <w:szCs w:val="28"/>
              </w:rPr>
              <w:t>Площадь размещение</w:t>
            </w:r>
          </w:p>
        </w:tc>
        <w:tc>
          <w:tcPr>
            <w:tcW w:w="1559" w:type="dxa"/>
          </w:tcPr>
          <w:p w:rsidR="00B5220A" w:rsidRPr="00B5220A" w:rsidRDefault="00B5220A" w:rsidP="0071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0A">
              <w:rPr>
                <w:rFonts w:ascii="Times New Roman" w:hAnsi="Times New Roman" w:cs="Times New Roman"/>
                <w:sz w:val="28"/>
                <w:szCs w:val="28"/>
              </w:rPr>
              <w:t>Период размещения</w:t>
            </w:r>
          </w:p>
        </w:tc>
      </w:tr>
      <w:tr w:rsidR="00B5220A" w:rsidRPr="00B5220A" w:rsidTr="00B5220A">
        <w:tc>
          <w:tcPr>
            <w:tcW w:w="3539" w:type="dxa"/>
          </w:tcPr>
          <w:p w:rsidR="00B5220A" w:rsidRPr="00B5220A" w:rsidRDefault="00B5220A" w:rsidP="0071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0A">
              <w:rPr>
                <w:rFonts w:ascii="Times New Roman" w:hAnsi="Times New Roman" w:cs="Times New Roman"/>
                <w:sz w:val="28"/>
                <w:szCs w:val="28"/>
              </w:rPr>
              <w:t>3-й Дорожный проезд, вл. 5, корп. 2 (остановка «3-й Дорожный пр., 6», 3-й Дорожный проезд (в центр))</w:t>
            </w:r>
          </w:p>
        </w:tc>
        <w:tc>
          <w:tcPr>
            <w:tcW w:w="3119" w:type="dxa"/>
          </w:tcPr>
          <w:p w:rsidR="00B5220A" w:rsidRPr="00B5220A" w:rsidRDefault="00B5220A" w:rsidP="0071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0A">
              <w:rPr>
                <w:rFonts w:ascii="Times New Roman" w:hAnsi="Times New Roman" w:cs="Times New Roman"/>
                <w:sz w:val="28"/>
                <w:szCs w:val="28"/>
              </w:rPr>
              <w:t>«3-й Дорожный пр., 6», 3-й Дорожный проезд (в центр) (2750)</w:t>
            </w:r>
          </w:p>
        </w:tc>
        <w:tc>
          <w:tcPr>
            <w:tcW w:w="1134" w:type="dxa"/>
          </w:tcPr>
          <w:p w:rsidR="00B5220A" w:rsidRPr="00B5220A" w:rsidRDefault="00B5220A" w:rsidP="0071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220A" w:rsidRPr="00B5220A" w:rsidRDefault="00B5220A" w:rsidP="0071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0A">
              <w:rPr>
                <w:rFonts w:ascii="Times New Roman" w:hAnsi="Times New Roman" w:cs="Times New Roman"/>
                <w:sz w:val="28"/>
                <w:szCs w:val="28"/>
              </w:rPr>
              <w:t>С 1 января по 31 декабря</w:t>
            </w:r>
          </w:p>
        </w:tc>
      </w:tr>
    </w:tbl>
    <w:p w:rsidR="00B5220A" w:rsidRDefault="00B5220A" w:rsidP="00B5220A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color w:val="2C2D2E"/>
          <w:sz w:val="28"/>
          <w:szCs w:val="28"/>
        </w:rPr>
      </w:pPr>
    </w:p>
    <w:p w:rsidR="00D61AB6" w:rsidRPr="00D61AB6" w:rsidRDefault="00B5220A" w:rsidP="00D61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3. </w:t>
      </w:r>
      <w:r w:rsidR="00D61AB6" w:rsidRPr="00D61AB6">
        <w:rPr>
          <w:color w:val="2C2D2E"/>
          <w:sz w:val="28"/>
          <w:szCs w:val="28"/>
        </w:rPr>
        <w:t>Направить настоящее решение в Департамент территориальных органов исполнительной власти го</w:t>
      </w:r>
      <w:r w:rsidR="00D61AB6">
        <w:rPr>
          <w:color w:val="2C2D2E"/>
          <w:sz w:val="28"/>
          <w:szCs w:val="28"/>
        </w:rPr>
        <w:t>рода Москвы и префектуру Южного</w:t>
      </w:r>
      <w:r w:rsidR="00D61AB6" w:rsidRPr="00D61AB6">
        <w:rPr>
          <w:color w:val="2C2D2E"/>
          <w:sz w:val="28"/>
          <w:szCs w:val="28"/>
        </w:rPr>
        <w:t xml:space="preserve"> административного округа города Москвы не позднее трех календарных дней со дня его принятия. </w:t>
      </w:r>
    </w:p>
    <w:p w:rsidR="00D61AB6" w:rsidRDefault="00B5220A" w:rsidP="00D61A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4</w:t>
      </w:r>
      <w:r w:rsidR="00D61AB6" w:rsidRPr="00D61AB6">
        <w:rPr>
          <w:color w:val="2C2D2E"/>
          <w:sz w:val="28"/>
          <w:szCs w:val="28"/>
        </w:rPr>
        <w:t>. Опубликовать настоящее решени</w:t>
      </w:r>
      <w:r w:rsidR="00D61AB6">
        <w:rPr>
          <w:color w:val="2C2D2E"/>
          <w:sz w:val="28"/>
          <w:szCs w:val="28"/>
        </w:rPr>
        <w:t>е в бюллетене «Московский муниципальный вестник» и на сайте муниципального округа Чертаново Южное.</w:t>
      </w:r>
    </w:p>
    <w:p w:rsidR="00D61AB6" w:rsidRDefault="00D61AB6" w:rsidP="00D61AB6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B5220A" w:rsidRDefault="00B5220A" w:rsidP="00D61AB6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B5220A" w:rsidRDefault="00B5220A" w:rsidP="00D61AB6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D61AB6" w:rsidRPr="00D61AB6" w:rsidRDefault="00D61AB6" w:rsidP="00D61A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C2D2E"/>
          <w:sz w:val="28"/>
          <w:szCs w:val="28"/>
        </w:rPr>
      </w:pPr>
      <w:r w:rsidRPr="00D61AB6">
        <w:rPr>
          <w:b/>
          <w:color w:val="2C2D2E"/>
          <w:sz w:val="28"/>
          <w:szCs w:val="28"/>
        </w:rPr>
        <w:t>Глава муниципального округа</w:t>
      </w:r>
    </w:p>
    <w:p w:rsidR="00D61AB6" w:rsidRPr="00D61AB6" w:rsidRDefault="00D61AB6" w:rsidP="00D61A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C2D2E"/>
          <w:sz w:val="28"/>
          <w:szCs w:val="28"/>
        </w:rPr>
      </w:pPr>
      <w:r w:rsidRPr="00D61AB6">
        <w:rPr>
          <w:b/>
          <w:color w:val="2C2D2E"/>
          <w:sz w:val="28"/>
          <w:szCs w:val="28"/>
        </w:rPr>
        <w:t>Чертаново Южное                                                                      А.А. Новиков</w:t>
      </w:r>
    </w:p>
    <w:p w:rsidR="00D61AB6" w:rsidRDefault="00D61AB6" w:rsidP="00D61A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31D"/>
    <w:multiLevelType w:val="hybridMultilevel"/>
    <w:tmpl w:val="143CB35E"/>
    <w:lvl w:ilvl="0" w:tplc="3398A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D46EE"/>
    <w:multiLevelType w:val="hybridMultilevel"/>
    <w:tmpl w:val="B2645B6C"/>
    <w:lvl w:ilvl="0" w:tplc="9708A3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15245F2"/>
    <w:multiLevelType w:val="hybridMultilevel"/>
    <w:tmpl w:val="C0642CD0"/>
    <w:lvl w:ilvl="0" w:tplc="D8D02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E01533"/>
    <w:multiLevelType w:val="hybridMultilevel"/>
    <w:tmpl w:val="BB4036A2"/>
    <w:lvl w:ilvl="0" w:tplc="9708A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631B44"/>
    <w:multiLevelType w:val="hybridMultilevel"/>
    <w:tmpl w:val="8124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B6"/>
    <w:rsid w:val="00596CA7"/>
    <w:rsid w:val="00690E53"/>
    <w:rsid w:val="007A19A2"/>
    <w:rsid w:val="00B5220A"/>
    <w:rsid w:val="00C12A87"/>
    <w:rsid w:val="00C67DEC"/>
    <w:rsid w:val="00D6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FC296-1626-4B38-B4FE-42A2223D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6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2023-01-19T10:23:00Z</dcterms:created>
  <dcterms:modified xsi:type="dcterms:W3CDTF">2023-01-19T10:23:00Z</dcterms:modified>
</cp:coreProperties>
</file>