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E72" w:rsidRPr="00196E72" w:rsidRDefault="00196E72" w:rsidP="00196E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E72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96E72" w:rsidRPr="00196E72" w:rsidRDefault="00196E72" w:rsidP="00196E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E72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196E72" w:rsidRPr="00196E72" w:rsidRDefault="00196E72" w:rsidP="00196E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E72">
        <w:rPr>
          <w:rFonts w:ascii="Times New Roman" w:hAnsi="Times New Roman" w:cs="Times New Roman"/>
          <w:b/>
          <w:sz w:val="28"/>
          <w:szCs w:val="28"/>
        </w:rPr>
        <w:t>ЧЕРТАНОВО ЮЖНОЕ</w:t>
      </w:r>
    </w:p>
    <w:p w:rsidR="00196E72" w:rsidRDefault="00196E72" w:rsidP="00196E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E7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1733F" w:rsidRPr="00196E72" w:rsidRDefault="00D0106E" w:rsidP="00D010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14.03.2023 № 01-03-25/23</w:t>
      </w: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3917BA" w:rsidRPr="003917BA" w:rsidTr="003917BA">
        <w:tc>
          <w:tcPr>
            <w:tcW w:w="4957" w:type="dxa"/>
          </w:tcPr>
          <w:p w:rsidR="003917BA" w:rsidRPr="003917BA" w:rsidRDefault="003917BA" w:rsidP="001372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7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отчете главы муниципального округа Чертаново Южное о результатах его деятельности в 2022 году</w:t>
            </w:r>
          </w:p>
        </w:tc>
      </w:tr>
    </w:tbl>
    <w:p w:rsidR="00196E72" w:rsidRDefault="00196E72" w:rsidP="00196E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1733F"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 xml:space="preserve"> 14 Закона города Москвы от 06 ноября 2002 года № 56 «Об организации местного самоуправления в городе Москве»</w:t>
      </w:r>
      <w:r w:rsidR="00EF282E">
        <w:rPr>
          <w:rFonts w:ascii="Times New Roman" w:hAnsi="Times New Roman" w:cs="Times New Roman"/>
          <w:sz w:val="28"/>
          <w:szCs w:val="28"/>
        </w:rPr>
        <w:t xml:space="preserve">, заслушав отчет главы муниципального округа Чертаново Южное Новикова А.А. о результатах его деятельности в 2022 году,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E3642B">
        <w:rPr>
          <w:rFonts w:ascii="Times New Roman" w:hAnsi="Times New Roman" w:cs="Times New Roman"/>
          <w:sz w:val="28"/>
          <w:szCs w:val="28"/>
        </w:rPr>
        <w:t xml:space="preserve">муниципального округа Чертаново Южное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147E46" w:rsidRDefault="00147E46" w:rsidP="00196E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отчет главы муниципального округа Чертаново Южное Новикова А.А. </w:t>
      </w:r>
      <w:r w:rsidR="003917BA">
        <w:rPr>
          <w:rFonts w:ascii="Times New Roman" w:hAnsi="Times New Roman" w:cs="Times New Roman"/>
          <w:sz w:val="28"/>
          <w:szCs w:val="28"/>
        </w:rPr>
        <w:t>о результатах его деятельности в 2022 году</w:t>
      </w:r>
      <w:r>
        <w:rPr>
          <w:rFonts w:ascii="Times New Roman" w:hAnsi="Times New Roman" w:cs="Times New Roman"/>
          <w:sz w:val="28"/>
          <w:szCs w:val="28"/>
        </w:rPr>
        <w:t xml:space="preserve"> к сведению. </w:t>
      </w:r>
    </w:p>
    <w:p w:rsidR="00196E72" w:rsidRDefault="00196E72" w:rsidP="00196E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работу главы муниципального округа Чертаново Южное Нови</w:t>
      </w:r>
      <w:r w:rsidR="00AD74BE">
        <w:rPr>
          <w:rFonts w:ascii="Times New Roman" w:hAnsi="Times New Roman" w:cs="Times New Roman"/>
          <w:sz w:val="28"/>
          <w:szCs w:val="28"/>
        </w:rPr>
        <w:t>кова А.А. в 2022</w:t>
      </w:r>
      <w:r>
        <w:rPr>
          <w:rFonts w:ascii="Times New Roman" w:hAnsi="Times New Roman" w:cs="Times New Roman"/>
          <w:sz w:val="28"/>
          <w:szCs w:val="28"/>
        </w:rPr>
        <w:t xml:space="preserve"> году удовлетворительной.</w:t>
      </w:r>
    </w:p>
    <w:p w:rsidR="00196E72" w:rsidRDefault="00196E72" w:rsidP="00196E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</w:t>
      </w:r>
      <w:r w:rsidR="00545C5D">
        <w:rPr>
          <w:rFonts w:ascii="Times New Roman" w:hAnsi="Times New Roman" w:cs="Times New Roman"/>
          <w:sz w:val="28"/>
          <w:szCs w:val="28"/>
        </w:rPr>
        <w:t>ает в силу со дня его 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6E72" w:rsidRDefault="00196E72" w:rsidP="00196E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</w:t>
      </w:r>
      <w:r w:rsidR="0006567B">
        <w:rPr>
          <w:rFonts w:ascii="Times New Roman" w:hAnsi="Times New Roman" w:cs="Times New Roman"/>
          <w:sz w:val="28"/>
          <w:szCs w:val="28"/>
        </w:rPr>
        <w:t xml:space="preserve">ковать настоящее решение на </w:t>
      </w:r>
      <w:r w:rsidR="00AD74BE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06567B">
        <w:rPr>
          <w:rFonts w:ascii="Times New Roman" w:hAnsi="Times New Roman" w:cs="Times New Roman"/>
          <w:sz w:val="28"/>
          <w:szCs w:val="28"/>
        </w:rPr>
        <w:t>сайте муниципального округа Чертаново Южное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59DC" w:rsidRDefault="003959DC" w:rsidP="003959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C5D" w:rsidRDefault="00545C5D" w:rsidP="003959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59DC" w:rsidRPr="00545C5D" w:rsidRDefault="003959DC" w:rsidP="003959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C5D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3959DC" w:rsidRPr="00545C5D" w:rsidRDefault="003959DC" w:rsidP="003959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C5D">
        <w:rPr>
          <w:rFonts w:ascii="Times New Roman" w:hAnsi="Times New Roman" w:cs="Times New Roman"/>
          <w:b/>
          <w:sz w:val="28"/>
          <w:szCs w:val="28"/>
        </w:rPr>
        <w:t xml:space="preserve">Чертаново Южное   </w:t>
      </w:r>
      <w:r w:rsidR="0006567B" w:rsidRPr="00545C5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545C5D">
        <w:rPr>
          <w:rFonts w:ascii="Times New Roman" w:hAnsi="Times New Roman" w:cs="Times New Roman"/>
          <w:b/>
          <w:sz w:val="28"/>
          <w:szCs w:val="28"/>
        </w:rPr>
        <w:t xml:space="preserve"> А.А. Новиков</w:t>
      </w:r>
    </w:p>
    <w:p w:rsidR="00196E72" w:rsidRDefault="00196E72" w:rsidP="00196E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6E72" w:rsidRPr="00196E72" w:rsidRDefault="00196E72" w:rsidP="00196E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6E72" w:rsidRDefault="00196E72">
      <w:pPr>
        <w:rPr>
          <w:rFonts w:ascii="Times New Roman" w:hAnsi="Times New Roman" w:cs="Times New Roman"/>
          <w:sz w:val="28"/>
          <w:szCs w:val="28"/>
        </w:rPr>
      </w:pPr>
    </w:p>
    <w:p w:rsidR="00196E72" w:rsidRDefault="00196E72">
      <w:pPr>
        <w:rPr>
          <w:rFonts w:ascii="Times New Roman" w:hAnsi="Times New Roman" w:cs="Times New Roman"/>
          <w:sz w:val="28"/>
          <w:szCs w:val="28"/>
        </w:rPr>
      </w:pPr>
    </w:p>
    <w:p w:rsidR="00196E72" w:rsidRDefault="00196E72">
      <w:pPr>
        <w:rPr>
          <w:rFonts w:ascii="Times New Roman" w:hAnsi="Times New Roman" w:cs="Times New Roman"/>
          <w:sz w:val="28"/>
          <w:szCs w:val="28"/>
        </w:rPr>
      </w:pPr>
    </w:p>
    <w:p w:rsidR="00196E72" w:rsidRPr="00196E72" w:rsidRDefault="00196E72">
      <w:pPr>
        <w:rPr>
          <w:rFonts w:ascii="Times New Roman" w:hAnsi="Times New Roman" w:cs="Times New Roman"/>
          <w:sz w:val="28"/>
          <w:szCs w:val="28"/>
        </w:rPr>
      </w:pPr>
    </w:p>
    <w:sectPr w:rsidR="00196E72" w:rsidRPr="00196E72" w:rsidSect="00F31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D84E7D"/>
    <w:multiLevelType w:val="hybridMultilevel"/>
    <w:tmpl w:val="FE602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E72"/>
    <w:rsid w:val="0006567B"/>
    <w:rsid w:val="00147E46"/>
    <w:rsid w:val="00196E72"/>
    <w:rsid w:val="001A1139"/>
    <w:rsid w:val="001D0F95"/>
    <w:rsid w:val="001D78E0"/>
    <w:rsid w:val="003917BA"/>
    <w:rsid w:val="003959DC"/>
    <w:rsid w:val="00495511"/>
    <w:rsid w:val="004B2441"/>
    <w:rsid w:val="00545C5D"/>
    <w:rsid w:val="00921390"/>
    <w:rsid w:val="009E07C9"/>
    <w:rsid w:val="00A02D33"/>
    <w:rsid w:val="00A74490"/>
    <w:rsid w:val="00AD74BE"/>
    <w:rsid w:val="00C1733F"/>
    <w:rsid w:val="00D0106E"/>
    <w:rsid w:val="00E3642B"/>
    <w:rsid w:val="00EF282E"/>
    <w:rsid w:val="00F31CC9"/>
    <w:rsid w:val="00F61A8E"/>
    <w:rsid w:val="00FB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9B7D4-1DFB-47E9-8320-BABA11BC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E72"/>
    <w:pPr>
      <w:ind w:left="720"/>
      <w:contextualSpacing/>
    </w:pPr>
  </w:style>
  <w:style w:type="table" w:styleId="a4">
    <w:name w:val="Table Grid"/>
    <w:basedOn w:val="a1"/>
    <w:uiPriority w:val="59"/>
    <w:rsid w:val="0039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2023-03-21T12:28:00Z</dcterms:created>
  <dcterms:modified xsi:type="dcterms:W3CDTF">2023-03-21T12:28:00Z</dcterms:modified>
</cp:coreProperties>
</file>