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95" w:rsidRPr="00B062A7" w:rsidRDefault="00F83D95" w:rsidP="00F83D95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B062A7">
        <w:rPr>
          <w:rFonts w:ascii="Times New Roman" w:hAnsi="Times New Roman"/>
          <w:sz w:val="28"/>
          <w:szCs w:val="28"/>
        </w:rPr>
        <w:t>СОВЕТ ДЕПУТАТОВ</w:t>
      </w:r>
    </w:p>
    <w:p w:rsidR="00F83D95" w:rsidRPr="00B062A7" w:rsidRDefault="00F83D95" w:rsidP="00F83D95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B062A7">
        <w:rPr>
          <w:rFonts w:ascii="Times New Roman" w:hAnsi="Times New Roman"/>
          <w:sz w:val="28"/>
          <w:szCs w:val="28"/>
        </w:rPr>
        <w:t>МУНИЦИПАЛЬНОГО ОКРУГА</w:t>
      </w:r>
    </w:p>
    <w:p w:rsidR="00F83D95" w:rsidRPr="00B062A7" w:rsidRDefault="00F83D95" w:rsidP="00F83D95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B062A7">
        <w:rPr>
          <w:rFonts w:ascii="Times New Roman" w:hAnsi="Times New Roman"/>
          <w:sz w:val="28"/>
          <w:szCs w:val="28"/>
        </w:rPr>
        <w:t xml:space="preserve">ЧЕРТАНОВО ЮЖНОЕ </w:t>
      </w:r>
    </w:p>
    <w:p w:rsidR="00F83D95" w:rsidRDefault="00F83D95" w:rsidP="00F83D95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B062A7">
        <w:rPr>
          <w:rFonts w:ascii="Times New Roman" w:hAnsi="Times New Roman"/>
          <w:sz w:val="28"/>
          <w:szCs w:val="28"/>
        </w:rPr>
        <w:t>РЕШЕНИЕ</w:t>
      </w:r>
    </w:p>
    <w:p w:rsidR="00F87842" w:rsidRDefault="00F87842" w:rsidP="003F623E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3F623E" w:rsidRPr="00EF117B" w:rsidRDefault="003F623E" w:rsidP="003F623E">
      <w:pPr>
        <w:spacing w:after="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12.12.2023 № 01-03-89/23</w:t>
      </w:r>
      <w:bookmarkStart w:id="0" w:name="_GoBack"/>
      <w:bookmarkEnd w:id="0"/>
    </w:p>
    <w:p w:rsidR="004D3C4A" w:rsidRPr="00EF117B" w:rsidRDefault="00DB57C2" w:rsidP="00EB132D">
      <w:pPr>
        <w:pStyle w:val="ConsPlusNormal"/>
        <w:ind w:right="5385"/>
        <w:jc w:val="both"/>
        <w:rPr>
          <w:i w:val="0"/>
        </w:rPr>
      </w:pPr>
      <w:r>
        <w:rPr>
          <w:i w:val="0"/>
        </w:rPr>
        <w:t>О внесении изменений в решение Совета депутатов муниципального округа Чертаново Южное от 11 июля 2023 года № 01-03-54/</w:t>
      </w:r>
      <w:proofErr w:type="gramStart"/>
      <w:r>
        <w:rPr>
          <w:i w:val="0"/>
        </w:rPr>
        <w:t>23  «</w:t>
      </w:r>
      <w:proofErr w:type="gramEnd"/>
      <w:r w:rsidR="004D3C4A" w:rsidRPr="00EF117B">
        <w:rPr>
          <w:i w:val="0"/>
        </w:rPr>
        <w:t>О  реализации мероприятий за счет средств стимулирования управы района Чертаново Южное в 2023 году</w:t>
      </w:r>
      <w:r>
        <w:rPr>
          <w:i w:val="0"/>
        </w:rPr>
        <w:t>»</w:t>
      </w:r>
    </w:p>
    <w:p w:rsidR="00AF3544" w:rsidRPr="00EF117B" w:rsidRDefault="00AF3544" w:rsidP="00EB132D">
      <w:pPr>
        <w:pStyle w:val="ConsPlusNormal"/>
        <w:ind w:right="5385"/>
        <w:jc w:val="both"/>
      </w:pPr>
    </w:p>
    <w:p w:rsidR="00410769" w:rsidRPr="00EF117B" w:rsidRDefault="00EE3E46" w:rsidP="00EB1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117B">
        <w:rPr>
          <w:rFonts w:ascii="Times New Roman" w:hAnsi="Times New Roman"/>
          <w:sz w:val="28"/>
          <w:szCs w:val="28"/>
        </w:rPr>
        <w:t xml:space="preserve">В соответствии </w:t>
      </w:r>
      <w:r w:rsidR="00BE6721" w:rsidRPr="00EF117B">
        <w:rPr>
          <w:rFonts w:ascii="Times New Roman" w:hAnsi="Times New Roman"/>
          <w:sz w:val="28"/>
          <w:szCs w:val="28"/>
        </w:rPr>
        <w:t>с</w:t>
      </w:r>
      <w:r w:rsidRPr="00EF117B">
        <w:rPr>
          <w:rFonts w:ascii="Times New Roman" w:hAnsi="Times New Roman"/>
          <w:sz w:val="28"/>
          <w:szCs w:val="28"/>
        </w:rPr>
        <w:t xml:space="preserve"> постановлением Пр</w:t>
      </w:r>
      <w:r w:rsidR="00410769" w:rsidRPr="00EF117B">
        <w:rPr>
          <w:rFonts w:ascii="Times New Roman" w:hAnsi="Times New Roman"/>
          <w:sz w:val="28"/>
          <w:szCs w:val="28"/>
        </w:rPr>
        <w:t>авительства Москвы от</w:t>
      </w:r>
      <w:r w:rsidR="00AF3544" w:rsidRPr="00EF117B">
        <w:rPr>
          <w:rFonts w:ascii="Times New Roman" w:hAnsi="Times New Roman"/>
          <w:sz w:val="28"/>
          <w:szCs w:val="28"/>
        </w:rPr>
        <w:t xml:space="preserve"> </w:t>
      </w:r>
      <w:r w:rsidR="00410769" w:rsidRPr="00EF117B">
        <w:rPr>
          <w:rFonts w:ascii="Times New Roman" w:hAnsi="Times New Roman"/>
          <w:sz w:val="28"/>
          <w:szCs w:val="28"/>
        </w:rPr>
        <w:t>26</w:t>
      </w:r>
      <w:r w:rsidR="00AF3544" w:rsidRPr="00EF117B">
        <w:rPr>
          <w:rFonts w:ascii="Times New Roman" w:hAnsi="Times New Roman"/>
          <w:sz w:val="28"/>
          <w:szCs w:val="28"/>
        </w:rPr>
        <w:t xml:space="preserve"> </w:t>
      </w:r>
      <w:r w:rsidR="00C3117F" w:rsidRPr="00EF117B">
        <w:rPr>
          <w:rFonts w:ascii="Times New Roman" w:hAnsi="Times New Roman"/>
          <w:sz w:val="28"/>
          <w:szCs w:val="28"/>
        </w:rPr>
        <w:t>декабря</w:t>
      </w:r>
      <w:r w:rsidR="00AF3544" w:rsidRPr="00EF117B">
        <w:rPr>
          <w:rFonts w:ascii="Times New Roman" w:hAnsi="Times New Roman"/>
          <w:sz w:val="28"/>
          <w:szCs w:val="28"/>
        </w:rPr>
        <w:t xml:space="preserve"> </w:t>
      </w:r>
      <w:r w:rsidR="00C27BFB" w:rsidRPr="00EF117B">
        <w:rPr>
          <w:rFonts w:ascii="Times New Roman" w:hAnsi="Times New Roman"/>
          <w:sz w:val="28"/>
          <w:szCs w:val="28"/>
        </w:rPr>
        <w:t>2012 года</w:t>
      </w:r>
      <w:r w:rsidRPr="00EF117B">
        <w:rPr>
          <w:rFonts w:ascii="Times New Roman" w:hAnsi="Times New Roman"/>
          <w:sz w:val="28"/>
          <w:szCs w:val="28"/>
        </w:rPr>
        <w:t xml:space="preserve"> № </w:t>
      </w:r>
      <w:r w:rsidR="00C3117F" w:rsidRPr="00EF117B">
        <w:rPr>
          <w:rFonts w:ascii="Times New Roman" w:hAnsi="Times New Roman"/>
          <w:sz w:val="28"/>
          <w:szCs w:val="28"/>
        </w:rPr>
        <w:t>849</w:t>
      </w:r>
      <w:r w:rsidRPr="00EF117B">
        <w:rPr>
          <w:rFonts w:ascii="Times New Roman" w:hAnsi="Times New Roman"/>
          <w:sz w:val="28"/>
          <w:szCs w:val="28"/>
        </w:rPr>
        <w:t>-ПП «</w:t>
      </w:r>
      <w:r w:rsidR="00C3117F" w:rsidRPr="00EF117B">
        <w:rPr>
          <w:rFonts w:ascii="Times New Roman" w:hAnsi="Times New Roman"/>
          <w:sz w:val="28"/>
          <w:szCs w:val="28"/>
        </w:rPr>
        <w:t>О стимулировании управ районов города Москвы</w:t>
      </w:r>
      <w:r w:rsidRPr="00EF117B">
        <w:rPr>
          <w:rFonts w:ascii="Times New Roman" w:hAnsi="Times New Roman"/>
          <w:sz w:val="28"/>
          <w:szCs w:val="28"/>
        </w:rPr>
        <w:t>»</w:t>
      </w:r>
      <w:r w:rsidR="00AF3544" w:rsidRPr="00EF117B">
        <w:rPr>
          <w:rFonts w:ascii="Times New Roman" w:hAnsi="Times New Roman"/>
          <w:sz w:val="28"/>
          <w:szCs w:val="28"/>
        </w:rPr>
        <w:t>,</w:t>
      </w:r>
      <w:r w:rsidR="009B7A42" w:rsidRPr="00EF117B">
        <w:rPr>
          <w:rFonts w:ascii="Times New Roman" w:hAnsi="Times New Roman"/>
          <w:sz w:val="28"/>
          <w:szCs w:val="28"/>
        </w:rPr>
        <w:t xml:space="preserve"> </w:t>
      </w:r>
      <w:r w:rsidR="00AF3544" w:rsidRPr="00EF117B">
        <w:rPr>
          <w:rFonts w:ascii="Times New Roman" w:hAnsi="Times New Roman"/>
          <w:sz w:val="28"/>
          <w:szCs w:val="28"/>
        </w:rPr>
        <w:t>рассмотрев</w:t>
      </w:r>
      <w:r w:rsidR="009B7A42" w:rsidRPr="00EF117B">
        <w:rPr>
          <w:rFonts w:ascii="Times New Roman" w:hAnsi="Times New Roman"/>
          <w:sz w:val="28"/>
          <w:szCs w:val="28"/>
        </w:rPr>
        <w:t xml:space="preserve"> обращение управы района </w:t>
      </w:r>
      <w:r w:rsidR="005015D9" w:rsidRPr="00EF117B">
        <w:rPr>
          <w:rFonts w:ascii="Times New Roman" w:hAnsi="Times New Roman"/>
          <w:sz w:val="28"/>
          <w:szCs w:val="28"/>
        </w:rPr>
        <w:t xml:space="preserve">Чертаново Южное </w:t>
      </w:r>
      <w:r w:rsidR="009B7A42" w:rsidRPr="00EF117B">
        <w:rPr>
          <w:rFonts w:ascii="Times New Roman" w:hAnsi="Times New Roman"/>
          <w:sz w:val="28"/>
          <w:szCs w:val="28"/>
        </w:rPr>
        <w:t xml:space="preserve">города Москвы </w:t>
      </w:r>
      <w:r w:rsidR="00BE6721" w:rsidRPr="00EF117B">
        <w:rPr>
          <w:rFonts w:ascii="Times New Roman" w:hAnsi="Times New Roman"/>
          <w:sz w:val="28"/>
          <w:szCs w:val="28"/>
        </w:rPr>
        <w:t>от</w:t>
      </w:r>
      <w:r w:rsidR="003F623E">
        <w:rPr>
          <w:rFonts w:ascii="Times New Roman" w:hAnsi="Times New Roman"/>
          <w:sz w:val="28"/>
          <w:szCs w:val="28"/>
        </w:rPr>
        <w:t xml:space="preserve"> 12 декабря 2023 года № ЧЮ-16К,</w:t>
      </w:r>
      <w:r w:rsidR="00410769" w:rsidRPr="00EF117B">
        <w:rPr>
          <w:rFonts w:ascii="Times New Roman" w:hAnsi="Times New Roman"/>
          <w:sz w:val="28"/>
          <w:szCs w:val="28"/>
        </w:rPr>
        <w:t xml:space="preserve"> </w:t>
      </w:r>
      <w:r w:rsidRPr="00EF117B">
        <w:rPr>
          <w:rFonts w:ascii="Times New Roman" w:hAnsi="Times New Roman"/>
          <w:sz w:val="28"/>
          <w:szCs w:val="28"/>
        </w:rPr>
        <w:t>Совет депутатов</w:t>
      </w:r>
      <w:r w:rsidR="00410769" w:rsidRPr="00EF117B">
        <w:rPr>
          <w:rFonts w:ascii="Times New Roman" w:hAnsi="Times New Roman"/>
          <w:sz w:val="28"/>
          <w:szCs w:val="28"/>
        </w:rPr>
        <w:t xml:space="preserve"> муни</w:t>
      </w:r>
      <w:r w:rsidR="0005635A" w:rsidRPr="00EF117B">
        <w:rPr>
          <w:rFonts w:ascii="Times New Roman" w:hAnsi="Times New Roman"/>
          <w:sz w:val="28"/>
          <w:szCs w:val="28"/>
        </w:rPr>
        <w:t xml:space="preserve">ципального округа Чертаново Южное </w:t>
      </w:r>
      <w:r w:rsidRPr="00EF117B">
        <w:rPr>
          <w:rFonts w:ascii="Times New Roman" w:hAnsi="Times New Roman"/>
          <w:sz w:val="28"/>
          <w:szCs w:val="28"/>
        </w:rPr>
        <w:t>решил:</w:t>
      </w:r>
    </w:p>
    <w:p w:rsidR="00DB57C2" w:rsidRPr="00DB57C2" w:rsidRDefault="00DB57C2" w:rsidP="00DB5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B5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нести </w:t>
      </w:r>
      <w:r w:rsidRPr="00DB57C2">
        <w:rPr>
          <w:rFonts w:ascii="Times New Roman" w:hAnsi="Times New Roman"/>
          <w:sz w:val="28"/>
          <w:szCs w:val="28"/>
        </w:rPr>
        <w:t>изменения в решение Совета депутатов муниципального округа Чертаново Южное от 11 июля 2023 года № 01-03-54/23 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DB57C2">
        <w:rPr>
          <w:rFonts w:ascii="Times New Roman" w:hAnsi="Times New Roman"/>
          <w:sz w:val="28"/>
          <w:szCs w:val="28"/>
        </w:rPr>
        <w:t>реализации мероприятий за счет средств стимулирования управы района Чертаново Южное в 2023 году»:</w:t>
      </w:r>
    </w:p>
    <w:p w:rsidR="00410769" w:rsidRDefault="00DB57C2" w:rsidP="00DB5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1.1.Пункт 1 изложить в следующей редакции: «1. </w:t>
      </w:r>
      <w:r w:rsidR="00ED3D7A" w:rsidRPr="00DB57C2">
        <w:rPr>
          <w:rFonts w:ascii="Times New Roman" w:hAnsi="Times New Roman"/>
          <w:sz w:val="28"/>
          <w:szCs w:val="28"/>
        </w:rPr>
        <w:t xml:space="preserve">Согласовать </w:t>
      </w:r>
      <w:r w:rsidR="00B823F0" w:rsidRPr="00DB57C2">
        <w:rPr>
          <w:rFonts w:ascii="Times New Roman" w:hAnsi="Times New Roman"/>
          <w:sz w:val="28"/>
          <w:szCs w:val="28"/>
        </w:rPr>
        <w:t xml:space="preserve">направление средств стимулирования </w:t>
      </w:r>
      <w:r w:rsidR="0005635A" w:rsidRPr="00DB57C2">
        <w:rPr>
          <w:rFonts w:ascii="Times New Roman" w:hAnsi="Times New Roman"/>
          <w:sz w:val="28"/>
          <w:szCs w:val="28"/>
        </w:rPr>
        <w:t xml:space="preserve">управы </w:t>
      </w:r>
      <w:r w:rsidR="00C01663" w:rsidRPr="00DB57C2">
        <w:rPr>
          <w:rFonts w:ascii="Times New Roman" w:hAnsi="Times New Roman"/>
          <w:sz w:val="28"/>
          <w:szCs w:val="28"/>
        </w:rPr>
        <w:t xml:space="preserve">района </w:t>
      </w:r>
      <w:r w:rsidR="0005635A" w:rsidRPr="00DB57C2">
        <w:rPr>
          <w:rFonts w:ascii="Times New Roman" w:hAnsi="Times New Roman"/>
          <w:sz w:val="28"/>
          <w:szCs w:val="28"/>
        </w:rPr>
        <w:t xml:space="preserve">Чертаново Южное </w:t>
      </w:r>
      <w:r w:rsidR="00590170" w:rsidRPr="00DB57C2">
        <w:rPr>
          <w:rFonts w:ascii="Times New Roman" w:hAnsi="Times New Roman"/>
          <w:sz w:val="28"/>
          <w:szCs w:val="28"/>
        </w:rPr>
        <w:t>города Москвы</w:t>
      </w:r>
      <w:r w:rsidR="00BE6721" w:rsidRPr="00DB57C2">
        <w:rPr>
          <w:rFonts w:ascii="Times New Roman" w:hAnsi="Times New Roman"/>
          <w:sz w:val="28"/>
          <w:szCs w:val="28"/>
        </w:rPr>
        <w:t xml:space="preserve"> </w:t>
      </w:r>
      <w:r w:rsidR="00B823F0" w:rsidRPr="00DB57C2">
        <w:rPr>
          <w:rFonts w:ascii="Times New Roman" w:hAnsi="Times New Roman"/>
          <w:sz w:val="28"/>
          <w:szCs w:val="28"/>
        </w:rPr>
        <w:t xml:space="preserve">на </w:t>
      </w:r>
      <w:r w:rsidR="00BD7274" w:rsidRPr="00DB57C2">
        <w:rPr>
          <w:rFonts w:ascii="Times New Roman" w:hAnsi="Times New Roman"/>
          <w:sz w:val="28"/>
          <w:szCs w:val="28"/>
        </w:rPr>
        <w:t>реализацию</w:t>
      </w:r>
      <w:r w:rsidR="00B823F0" w:rsidRPr="00DB57C2">
        <w:rPr>
          <w:rFonts w:ascii="Times New Roman" w:hAnsi="Times New Roman"/>
          <w:sz w:val="28"/>
          <w:szCs w:val="28"/>
        </w:rPr>
        <w:t xml:space="preserve"> мероприятий </w:t>
      </w:r>
      <w:r w:rsidR="00EF117B" w:rsidRPr="00DB57C2">
        <w:rPr>
          <w:rFonts w:ascii="Times New Roman" w:hAnsi="Times New Roman"/>
          <w:sz w:val="28"/>
          <w:szCs w:val="28"/>
        </w:rPr>
        <w:t>по развитию</w:t>
      </w:r>
      <w:r w:rsidR="0005635A" w:rsidRPr="00DB57C2">
        <w:rPr>
          <w:rFonts w:ascii="Times New Roman" w:hAnsi="Times New Roman"/>
          <w:sz w:val="28"/>
          <w:szCs w:val="28"/>
        </w:rPr>
        <w:t xml:space="preserve"> района Чертаново Южное</w:t>
      </w:r>
      <w:r w:rsidR="00B823F0" w:rsidRPr="00DB57C2">
        <w:rPr>
          <w:rFonts w:ascii="Times New Roman" w:hAnsi="Times New Roman"/>
          <w:sz w:val="28"/>
          <w:szCs w:val="28"/>
        </w:rPr>
        <w:t xml:space="preserve"> </w:t>
      </w:r>
      <w:r w:rsidR="0005635A" w:rsidRPr="00DB57C2">
        <w:rPr>
          <w:rFonts w:ascii="Times New Roman" w:hAnsi="Times New Roman"/>
          <w:sz w:val="28"/>
          <w:szCs w:val="28"/>
        </w:rPr>
        <w:t xml:space="preserve">в 2023 </w:t>
      </w:r>
      <w:r w:rsidR="00052F54" w:rsidRPr="00DB57C2">
        <w:rPr>
          <w:rFonts w:ascii="Times New Roman" w:hAnsi="Times New Roman"/>
          <w:sz w:val="28"/>
          <w:szCs w:val="28"/>
        </w:rPr>
        <w:t xml:space="preserve">году </w:t>
      </w:r>
      <w:r w:rsidR="00634BF0" w:rsidRPr="00DB57C2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E53D31" w:rsidRPr="00DB57C2">
        <w:rPr>
          <w:rFonts w:ascii="Times New Roman" w:hAnsi="Times New Roman"/>
          <w:sz w:val="28"/>
          <w:szCs w:val="28"/>
        </w:rPr>
        <w:t>приложени</w:t>
      </w:r>
      <w:r w:rsidR="00F06D1A" w:rsidRPr="00DB57C2">
        <w:rPr>
          <w:rFonts w:ascii="Times New Roman" w:hAnsi="Times New Roman"/>
          <w:sz w:val="28"/>
          <w:szCs w:val="28"/>
        </w:rPr>
        <w:t>ю</w:t>
      </w:r>
      <w:proofErr w:type="gramEnd"/>
      <w:r w:rsidR="00F06D1A" w:rsidRPr="00DB57C2">
        <w:rPr>
          <w:rFonts w:ascii="Times New Roman" w:hAnsi="Times New Roman"/>
          <w:sz w:val="28"/>
          <w:szCs w:val="28"/>
        </w:rPr>
        <w:t xml:space="preserve"> </w:t>
      </w:r>
      <w:r w:rsidR="00634BF0" w:rsidRPr="00DB57C2">
        <w:rPr>
          <w:rFonts w:ascii="Times New Roman" w:hAnsi="Times New Roman"/>
          <w:sz w:val="28"/>
          <w:szCs w:val="28"/>
        </w:rPr>
        <w:t>к настоящему решению</w:t>
      </w:r>
      <w:r w:rsidR="00E53D31" w:rsidRPr="00DB57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6A67B0" w:rsidRDefault="00DB57C2" w:rsidP="00DB5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2 изложить в следующей редакции: «2. </w:t>
      </w:r>
      <w:r w:rsidR="006A67B0" w:rsidRPr="00EF117B">
        <w:rPr>
          <w:rFonts w:ascii="Times New Roman" w:hAnsi="Times New Roman"/>
          <w:sz w:val="28"/>
          <w:szCs w:val="28"/>
        </w:rPr>
        <w:t>Принять к сведению</w:t>
      </w:r>
      <w:r w:rsidR="00A455D1" w:rsidRPr="00EF117B">
        <w:rPr>
          <w:rFonts w:ascii="Times New Roman" w:hAnsi="Times New Roman"/>
          <w:sz w:val="28"/>
          <w:szCs w:val="28"/>
        </w:rPr>
        <w:t xml:space="preserve"> направление средств стимулирования управы района Чертаново Южное города Москвы на реализацию мероприятий ф</w:t>
      </w:r>
      <w:r w:rsidR="00A455D1" w:rsidRPr="00EF117B">
        <w:rPr>
          <w:rFonts w:ascii="Times New Roman" w:hAnsi="Times New Roman"/>
          <w:sz w:val="28"/>
          <w:szCs w:val="28"/>
          <w:shd w:val="clear" w:color="auto" w:fill="FFFFFF"/>
        </w:rPr>
        <w:t xml:space="preserve">инансовому обеспечению предоставления субсидий из бюджета города Москвы в рамках проведения эксперимента по </w:t>
      </w:r>
      <w:proofErr w:type="spellStart"/>
      <w:r w:rsidR="00A455D1" w:rsidRPr="00EF117B">
        <w:rPr>
          <w:rFonts w:ascii="Times New Roman" w:hAnsi="Times New Roman"/>
          <w:sz w:val="28"/>
          <w:szCs w:val="28"/>
          <w:shd w:val="clear" w:color="auto" w:fill="FFFFFF"/>
        </w:rPr>
        <w:t>софинансированию</w:t>
      </w:r>
      <w:proofErr w:type="spellEnd"/>
      <w:r w:rsidR="00A455D1" w:rsidRPr="00EF117B">
        <w:rPr>
          <w:rFonts w:ascii="Times New Roman" w:hAnsi="Times New Roman"/>
          <w:sz w:val="28"/>
          <w:szCs w:val="28"/>
          <w:shd w:val="clear" w:color="auto" w:fill="FFFFFF"/>
        </w:rPr>
        <w:t xml:space="preserve"> расходов по установке ограждающих устройств (шлагбаумов) на придомовых территориях, расположенных в границах районов города Москвы, в порядке, определенном Правительством Москвы в 2023 году</w:t>
      </w:r>
      <w:r>
        <w:rPr>
          <w:rFonts w:ascii="Times New Roman" w:hAnsi="Times New Roman"/>
          <w:sz w:val="28"/>
          <w:szCs w:val="28"/>
        </w:rPr>
        <w:t xml:space="preserve"> на сумму 400</w:t>
      </w:r>
      <w:r w:rsidR="00A455D1" w:rsidRPr="00EF117B">
        <w:rPr>
          <w:rFonts w:ascii="Times New Roman" w:hAnsi="Times New Roman"/>
          <w:sz w:val="28"/>
          <w:szCs w:val="28"/>
        </w:rPr>
        <w:t>000, рублей.</w:t>
      </w:r>
      <w:r>
        <w:rPr>
          <w:rFonts w:ascii="Times New Roman" w:hAnsi="Times New Roman"/>
          <w:sz w:val="28"/>
          <w:szCs w:val="28"/>
        </w:rPr>
        <w:t>»</w:t>
      </w:r>
    </w:p>
    <w:p w:rsidR="00DB57C2" w:rsidRPr="00EF117B" w:rsidRDefault="00DB57C2" w:rsidP="00DB5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Изложить приложение к решению в редакции приложения к настоящему решению.</w:t>
      </w:r>
    </w:p>
    <w:p w:rsidR="00DB57C2" w:rsidRPr="00DB57C2" w:rsidRDefault="00DB57C2" w:rsidP="00DB5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06D1A" w:rsidRPr="00EF117B">
        <w:rPr>
          <w:rFonts w:ascii="Times New Roman" w:hAnsi="Times New Roman"/>
          <w:sz w:val="28"/>
          <w:szCs w:val="28"/>
        </w:rPr>
        <w:t>. Считать утратившими силу решения Совета депутатов от</w:t>
      </w:r>
      <w:r>
        <w:rPr>
          <w:rFonts w:ascii="Times New Roman" w:hAnsi="Times New Roman"/>
          <w:sz w:val="28"/>
          <w:szCs w:val="28"/>
        </w:rPr>
        <w:t xml:space="preserve"> 07 ноября 2023 года № 01-03-76/23 </w:t>
      </w:r>
      <w:r w:rsidRPr="00DB57C2">
        <w:rPr>
          <w:rFonts w:ascii="Times New Roman" w:hAnsi="Times New Roman"/>
          <w:sz w:val="28"/>
          <w:szCs w:val="28"/>
        </w:rPr>
        <w:t>«О направлении средств стимулирования управы Чертаново Южное города Москвы, сложившихся в результате экономии, на реализацию мероприятий по содержанию территории района Чертаново Южное города Москвы»</w:t>
      </w:r>
      <w:r>
        <w:rPr>
          <w:rFonts w:ascii="Times New Roman" w:hAnsi="Times New Roman"/>
          <w:sz w:val="28"/>
          <w:szCs w:val="28"/>
        </w:rPr>
        <w:t>.</w:t>
      </w:r>
    </w:p>
    <w:p w:rsidR="000E615C" w:rsidRPr="00EF117B" w:rsidRDefault="00F06D1A" w:rsidP="00EB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 w:rsidRPr="00EF117B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B57C2">
        <w:rPr>
          <w:rFonts w:ascii="Times New Roman" w:hAnsi="Times New Roman"/>
          <w:sz w:val="28"/>
          <w:szCs w:val="28"/>
        </w:rPr>
        <w:t>3</w:t>
      </w:r>
      <w:r w:rsidR="00B70151" w:rsidRPr="00EF117B">
        <w:rPr>
          <w:rFonts w:ascii="Times New Roman" w:hAnsi="Times New Roman"/>
          <w:sz w:val="28"/>
          <w:szCs w:val="28"/>
        </w:rPr>
        <w:t>.</w:t>
      </w:r>
      <w:r w:rsidR="00BD7274" w:rsidRPr="00EF117B">
        <w:rPr>
          <w:rFonts w:ascii="Times New Roman" w:hAnsi="Times New Roman"/>
          <w:sz w:val="28"/>
          <w:szCs w:val="28"/>
        </w:rPr>
        <w:t> </w:t>
      </w:r>
      <w:r w:rsidR="00B649A0" w:rsidRPr="00F559AB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B649A0" w:rsidRPr="00F559AB">
        <w:rPr>
          <w:rFonts w:ascii="Times New Roman" w:hAnsi="Times New Roman"/>
          <w:sz w:val="28"/>
        </w:rPr>
        <w:t xml:space="preserve">в </w:t>
      </w:r>
      <w:r w:rsidR="00B649A0" w:rsidRPr="00F559AB">
        <w:rPr>
          <w:rFonts w:ascii="Times New Roman" w:hAnsi="Times New Roman"/>
          <w:sz w:val="28"/>
          <w:szCs w:val="28"/>
        </w:rPr>
        <w:t>бюллетене «Московский муниципальный вестник» и сетевом издании «Московский муниципальный вестник» и размесить на сайте муниципального округа Чертаново Южное</w:t>
      </w:r>
      <w:r w:rsidR="000E615C" w:rsidRPr="00EF117B">
        <w:rPr>
          <w:rFonts w:ascii="Times New Roman" w:hAnsi="Times New Roman"/>
          <w:sz w:val="28"/>
          <w:szCs w:val="27"/>
        </w:rPr>
        <w:t>.</w:t>
      </w:r>
    </w:p>
    <w:p w:rsidR="00410769" w:rsidRPr="00EF117B" w:rsidRDefault="00DB57C2" w:rsidP="00EB1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70151" w:rsidRPr="00EF117B">
        <w:rPr>
          <w:rFonts w:ascii="Times New Roman" w:hAnsi="Times New Roman"/>
          <w:sz w:val="28"/>
          <w:szCs w:val="28"/>
        </w:rPr>
        <w:t>.</w:t>
      </w:r>
      <w:r w:rsidR="00BD7274" w:rsidRPr="00EF117B">
        <w:rPr>
          <w:rFonts w:ascii="Times New Roman" w:hAnsi="Times New Roman"/>
          <w:sz w:val="28"/>
          <w:szCs w:val="28"/>
        </w:rPr>
        <w:t> </w:t>
      </w:r>
      <w:r w:rsidR="00B823F0" w:rsidRPr="00EF117B">
        <w:rPr>
          <w:rFonts w:ascii="Times New Roman" w:hAnsi="Times New Roman"/>
          <w:sz w:val="28"/>
          <w:szCs w:val="28"/>
        </w:rPr>
        <w:t xml:space="preserve">Направить </w:t>
      </w:r>
      <w:r w:rsidR="00AE5D03" w:rsidRPr="00EF117B">
        <w:rPr>
          <w:rFonts w:ascii="Times New Roman" w:hAnsi="Times New Roman"/>
          <w:sz w:val="28"/>
          <w:szCs w:val="28"/>
        </w:rPr>
        <w:t xml:space="preserve">настоящее решение в </w:t>
      </w:r>
      <w:r w:rsidR="00590170" w:rsidRPr="00EF117B">
        <w:rPr>
          <w:rFonts w:ascii="Times New Roman" w:hAnsi="Times New Roman"/>
          <w:sz w:val="28"/>
          <w:szCs w:val="28"/>
        </w:rPr>
        <w:t>управ</w:t>
      </w:r>
      <w:r w:rsidR="004631AA" w:rsidRPr="00EF117B">
        <w:rPr>
          <w:rFonts w:ascii="Times New Roman" w:hAnsi="Times New Roman"/>
          <w:sz w:val="28"/>
          <w:szCs w:val="28"/>
        </w:rPr>
        <w:t>у</w:t>
      </w:r>
      <w:r w:rsidR="00A455D1" w:rsidRPr="00EF117B">
        <w:rPr>
          <w:rFonts w:ascii="Times New Roman" w:hAnsi="Times New Roman"/>
          <w:sz w:val="28"/>
          <w:szCs w:val="28"/>
        </w:rPr>
        <w:t xml:space="preserve"> района Чертаново Южное</w:t>
      </w:r>
      <w:r w:rsidR="00590170" w:rsidRPr="00EF117B">
        <w:rPr>
          <w:rFonts w:ascii="Times New Roman" w:hAnsi="Times New Roman"/>
          <w:sz w:val="28"/>
          <w:szCs w:val="28"/>
        </w:rPr>
        <w:t xml:space="preserve"> города Москвы</w:t>
      </w:r>
      <w:r w:rsidR="00AE5D03" w:rsidRPr="00EF117B">
        <w:rPr>
          <w:rFonts w:ascii="Times New Roman" w:hAnsi="Times New Roman"/>
          <w:sz w:val="28"/>
          <w:szCs w:val="28"/>
        </w:rPr>
        <w:t xml:space="preserve"> и Департамент территориальных органов исполнительной власти города Москвы</w:t>
      </w:r>
      <w:r w:rsidR="00BE6721" w:rsidRPr="00EF117B">
        <w:rPr>
          <w:rFonts w:ascii="Times New Roman" w:hAnsi="Times New Roman"/>
          <w:sz w:val="28"/>
          <w:szCs w:val="28"/>
        </w:rPr>
        <w:t xml:space="preserve"> в течение трех дней</w:t>
      </w:r>
      <w:r w:rsidR="00C03402" w:rsidRPr="00EF117B">
        <w:rPr>
          <w:rFonts w:ascii="Times New Roman" w:hAnsi="Times New Roman"/>
          <w:sz w:val="28"/>
          <w:szCs w:val="28"/>
        </w:rPr>
        <w:t xml:space="preserve"> со дня его принятия</w:t>
      </w:r>
      <w:r w:rsidR="00BE6721" w:rsidRPr="00EF117B">
        <w:rPr>
          <w:rFonts w:ascii="Times New Roman" w:hAnsi="Times New Roman"/>
          <w:sz w:val="28"/>
          <w:szCs w:val="28"/>
        </w:rPr>
        <w:t>.</w:t>
      </w:r>
    </w:p>
    <w:p w:rsidR="000E615C" w:rsidRPr="00EF117B" w:rsidRDefault="000E615C" w:rsidP="00D6434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6DFE" w:rsidRPr="00EF117B" w:rsidRDefault="00845E5C" w:rsidP="00D6434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EF117B">
        <w:rPr>
          <w:rFonts w:ascii="Times New Roman" w:hAnsi="Times New Roman"/>
          <w:b/>
          <w:sz w:val="28"/>
          <w:szCs w:val="28"/>
        </w:rPr>
        <w:t>Глава муниципального</w:t>
      </w:r>
      <w:r w:rsidR="00796DFE" w:rsidRPr="00EF117B">
        <w:rPr>
          <w:rFonts w:ascii="Times New Roman" w:hAnsi="Times New Roman"/>
          <w:b/>
          <w:sz w:val="28"/>
          <w:szCs w:val="28"/>
        </w:rPr>
        <w:t xml:space="preserve"> </w:t>
      </w:r>
      <w:r w:rsidRPr="00EF117B">
        <w:rPr>
          <w:rFonts w:ascii="Times New Roman" w:hAnsi="Times New Roman"/>
          <w:b/>
          <w:sz w:val="28"/>
          <w:szCs w:val="28"/>
        </w:rPr>
        <w:t xml:space="preserve">округа </w:t>
      </w:r>
    </w:p>
    <w:p w:rsidR="00ED0540" w:rsidRPr="00EF117B" w:rsidRDefault="00A455D1" w:rsidP="00ED05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17B">
        <w:rPr>
          <w:rFonts w:ascii="Times New Roman" w:hAnsi="Times New Roman"/>
          <w:b/>
          <w:sz w:val="28"/>
          <w:szCs w:val="28"/>
        </w:rPr>
        <w:t>Чертаново Южное                                                                          А.А. Новиков</w:t>
      </w:r>
    </w:p>
    <w:p w:rsidR="00DB57C2" w:rsidRDefault="00ED0540" w:rsidP="00ED0540">
      <w:pPr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  <w:r w:rsidRPr="00EF117B">
        <w:rPr>
          <w:rFonts w:ascii="Times New Roman" w:hAnsi="Times New Roman"/>
          <w:b/>
          <w:sz w:val="28"/>
          <w:szCs w:val="28"/>
        </w:rPr>
        <w:br w:type="page"/>
      </w:r>
    </w:p>
    <w:p w:rsidR="00DB57C2" w:rsidRPr="00EF117B" w:rsidRDefault="00DB57C2" w:rsidP="00DB57C2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EF117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B57C2" w:rsidRPr="00EF117B" w:rsidRDefault="00DB57C2" w:rsidP="00DB57C2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EF117B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Чертаново Южное от </w:t>
      </w:r>
      <w:r>
        <w:rPr>
          <w:rFonts w:ascii="Times New Roman" w:hAnsi="Times New Roman"/>
          <w:sz w:val="28"/>
          <w:szCs w:val="28"/>
        </w:rPr>
        <w:t xml:space="preserve">12 декабря </w:t>
      </w:r>
      <w:r w:rsidRPr="00EF117B">
        <w:rPr>
          <w:rFonts w:ascii="Times New Roman" w:hAnsi="Times New Roman"/>
          <w:sz w:val="28"/>
          <w:szCs w:val="28"/>
        </w:rPr>
        <w:t xml:space="preserve">  2023 года</w:t>
      </w:r>
    </w:p>
    <w:p w:rsidR="00DB57C2" w:rsidRPr="00EF117B" w:rsidRDefault="00DB57C2" w:rsidP="00DB57C2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EF117B">
        <w:rPr>
          <w:rFonts w:ascii="Times New Roman" w:hAnsi="Times New Roman"/>
          <w:sz w:val="28"/>
          <w:szCs w:val="28"/>
        </w:rPr>
        <w:t xml:space="preserve">№ </w:t>
      </w:r>
      <w:r w:rsidR="003F623E">
        <w:rPr>
          <w:rFonts w:ascii="Times New Roman" w:hAnsi="Times New Roman"/>
          <w:sz w:val="28"/>
          <w:szCs w:val="28"/>
        </w:rPr>
        <w:t>01-03-89/23</w:t>
      </w:r>
    </w:p>
    <w:p w:rsidR="00DB57C2" w:rsidRDefault="00DB57C2" w:rsidP="00ED0540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410769" w:rsidRPr="00EF117B" w:rsidRDefault="00F06D1A" w:rsidP="00ED0540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EF117B">
        <w:rPr>
          <w:rFonts w:ascii="Times New Roman" w:hAnsi="Times New Roman"/>
          <w:sz w:val="28"/>
          <w:szCs w:val="28"/>
        </w:rPr>
        <w:t>Приложение</w:t>
      </w:r>
    </w:p>
    <w:p w:rsidR="006F2303" w:rsidRPr="00EF117B" w:rsidRDefault="006F2303" w:rsidP="0005635A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EF117B">
        <w:rPr>
          <w:rFonts w:ascii="Times New Roman" w:hAnsi="Times New Roman"/>
          <w:sz w:val="28"/>
          <w:szCs w:val="28"/>
        </w:rPr>
        <w:t xml:space="preserve">к решению Совета </w:t>
      </w:r>
      <w:r w:rsidR="003063D8" w:rsidRPr="00EF117B">
        <w:rPr>
          <w:rFonts w:ascii="Times New Roman" w:hAnsi="Times New Roman"/>
          <w:sz w:val="28"/>
          <w:szCs w:val="28"/>
        </w:rPr>
        <w:t>д</w:t>
      </w:r>
      <w:r w:rsidRPr="00EF117B">
        <w:rPr>
          <w:rFonts w:ascii="Times New Roman" w:hAnsi="Times New Roman"/>
          <w:sz w:val="28"/>
          <w:szCs w:val="28"/>
        </w:rPr>
        <w:t>епутатов</w:t>
      </w:r>
      <w:r w:rsidR="00BD7274" w:rsidRPr="00EF117B">
        <w:rPr>
          <w:rFonts w:ascii="Times New Roman" w:hAnsi="Times New Roman"/>
          <w:sz w:val="28"/>
          <w:szCs w:val="28"/>
        </w:rPr>
        <w:t xml:space="preserve"> </w:t>
      </w:r>
      <w:r w:rsidRPr="00EF117B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F06D1A" w:rsidRPr="00EF117B">
        <w:rPr>
          <w:rFonts w:ascii="Times New Roman" w:hAnsi="Times New Roman"/>
          <w:sz w:val="28"/>
          <w:szCs w:val="28"/>
        </w:rPr>
        <w:t xml:space="preserve">Чертаново Южное от 11 </w:t>
      </w:r>
      <w:proofErr w:type="gramStart"/>
      <w:r w:rsidR="00F06D1A" w:rsidRPr="00EF117B">
        <w:rPr>
          <w:rFonts w:ascii="Times New Roman" w:hAnsi="Times New Roman"/>
          <w:sz w:val="28"/>
          <w:szCs w:val="28"/>
        </w:rPr>
        <w:t xml:space="preserve">июля </w:t>
      </w:r>
      <w:r w:rsidR="0005635A" w:rsidRPr="00EF117B">
        <w:rPr>
          <w:rFonts w:ascii="Times New Roman" w:hAnsi="Times New Roman"/>
          <w:sz w:val="28"/>
          <w:szCs w:val="28"/>
        </w:rPr>
        <w:t xml:space="preserve"> 2023</w:t>
      </w:r>
      <w:proofErr w:type="gramEnd"/>
      <w:r w:rsidR="0005635A" w:rsidRPr="00EF117B">
        <w:rPr>
          <w:rFonts w:ascii="Times New Roman" w:hAnsi="Times New Roman"/>
          <w:sz w:val="28"/>
          <w:szCs w:val="28"/>
        </w:rPr>
        <w:t xml:space="preserve"> года</w:t>
      </w:r>
    </w:p>
    <w:p w:rsidR="0005635A" w:rsidRPr="00EF117B" w:rsidRDefault="0005635A" w:rsidP="0005635A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EF117B">
        <w:rPr>
          <w:rFonts w:ascii="Times New Roman" w:hAnsi="Times New Roman"/>
          <w:sz w:val="28"/>
          <w:szCs w:val="28"/>
        </w:rPr>
        <w:t>№</w:t>
      </w:r>
      <w:r w:rsidR="00F06D1A" w:rsidRPr="00EF117B">
        <w:rPr>
          <w:rFonts w:ascii="Times New Roman" w:hAnsi="Times New Roman"/>
          <w:sz w:val="28"/>
          <w:szCs w:val="28"/>
        </w:rPr>
        <w:t xml:space="preserve"> </w:t>
      </w:r>
      <w:r w:rsidR="005F677E">
        <w:rPr>
          <w:rFonts w:ascii="Times New Roman" w:hAnsi="Times New Roman"/>
          <w:sz w:val="28"/>
          <w:szCs w:val="28"/>
        </w:rPr>
        <w:t>01-03-54/23</w:t>
      </w:r>
    </w:p>
    <w:p w:rsidR="00AE5D03" w:rsidRPr="00EF117B" w:rsidRDefault="00AE5D03" w:rsidP="00410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69" w:rsidRPr="00EF117B" w:rsidRDefault="00AE5D03" w:rsidP="00410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17B">
        <w:rPr>
          <w:rFonts w:ascii="Times New Roman" w:hAnsi="Times New Roman"/>
          <w:sz w:val="28"/>
          <w:szCs w:val="28"/>
        </w:rPr>
        <w:t>Мероприя</w:t>
      </w:r>
      <w:r w:rsidR="00410769" w:rsidRPr="00EF117B">
        <w:rPr>
          <w:rFonts w:ascii="Times New Roman" w:hAnsi="Times New Roman"/>
          <w:sz w:val="28"/>
          <w:szCs w:val="28"/>
        </w:rPr>
        <w:t>тия</w:t>
      </w:r>
    </w:p>
    <w:p w:rsidR="006F2303" w:rsidRPr="00EF117B" w:rsidRDefault="00AE5D03" w:rsidP="00410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17B">
        <w:rPr>
          <w:rFonts w:ascii="Times New Roman" w:hAnsi="Times New Roman"/>
          <w:sz w:val="28"/>
          <w:szCs w:val="28"/>
        </w:rPr>
        <w:t xml:space="preserve">по </w:t>
      </w:r>
      <w:r w:rsidR="00EF117B">
        <w:rPr>
          <w:rFonts w:ascii="Times New Roman" w:hAnsi="Times New Roman"/>
          <w:sz w:val="28"/>
          <w:szCs w:val="28"/>
        </w:rPr>
        <w:t>развитию</w:t>
      </w:r>
      <w:r w:rsidR="006F1A55" w:rsidRPr="00EF117B">
        <w:rPr>
          <w:rFonts w:ascii="Times New Roman" w:hAnsi="Times New Roman"/>
          <w:sz w:val="28"/>
          <w:szCs w:val="28"/>
        </w:rPr>
        <w:t xml:space="preserve"> района Чертаново Южное в 2023 </w:t>
      </w:r>
      <w:r w:rsidR="00052F54" w:rsidRPr="00EF117B">
        <w:rPr>
          <w:rFonts w:ascii="Times New Roman" w:hAnsi="Times New Roman"/>
          <w:sz w:val="28"/>
          <w:szCs w:val="28"/>
        </w:rPr>
        <w:t>году</w:t>
      </w:r>
    </w:p>
    <w:p w:rsidR="006F1A55" w:rsidRPr="00EF117B" w:rsidRDefault="00590170" w:rsidP="00410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17B">
        <w:rPr>
          <w:rFonts w:ascii="Times New Roman" w:hAnsi="Times New Roman"/>
          <w:sz w:val="28"/>
          <w:szCs w:val="28"/>
        </w:rPr>
        <w:t xml:space="preserve">за счет средств стимулирования </w:t>
      </w:r>
      <w:r w:rsidR="006F1A55" w:rsidRPr="00EF117B">
        <w:rPr>
          <w:rFonts w:ascii="Times New Roman" w:hAnsi="Times New Roman"/>
          <w:sz w:val="28"/>
          <w:szCs w:val="28"/>
        </w:rPr>
        <w:t>управы района Чертаново Южное</w:t>
      </w:r>
      <w:r w:rsidR="004631AA" w:rsidRPr="00EF117B">
        <w:rPr>
          <w:rFonts w:ascii="Times New Roman" w:hAnsi="Times New Roman"/>
          <w:sz w:val="28"/>
          <w:szCs w:val="28"/>
        </w:rPr>
        <w:t xml:space="preserve"> города Москвы</w:t>
      </w:r>
    </w:p>
    <w:p w:rsidR="00AE5D03" w:rsidRPr="00EF117B" w:rsidRDefault="00AE5D03" w:rsidP="004107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216" w:type="dxa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550"/>
        <w:gridCol w:w="3543"/>
        <w:gridCol w:w="2412"/>
      </w:tblGrid>
      <w:tr w:rsidR="00EF117B" w:rsidRPr="00EF117B" w:rsidTr="007703AA">
        <w:trPr>
          <w:trHeight w:val="848"/>
        </w:trPr>
        <w:tc>
          <w:tcPr>
            <w:tcW w:w="711" w:type="dxa"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0" w:type="dxa"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Функциональное назначение планируемых работ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F06D1A" w:rsidRPr="00EF117B" w:rsidRDefault="00F06D1A" w:rsidP="00F06D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Ориентировочная стоимость </w:t>
            </w:r>
          </w:p>
          <w:p w:rsidR="00F06D1A" w:rsidRPr="00EF117B" w:rsidRDefault="00F06D1A" w:rsidP="00F06D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(рублей)</w:t>
            </w:r>
          </w:p>
        </w:tc>
      </w:tr>
      <w:tr w:rsidR="00EF117B" w:rsidRPr="00EF117B" w:rsidTr="007703AA">
        <w:trPr>
          <w:trHeight w:val="241"/>
        </w:trPr>
        <w:tc>
          <w:tcPr>
            <w:tcW w:w="711" w:type="dxa"/>
            <w:vMerge w:val="restart"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3-й Дорожный </w:t>
            </w: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>-д, д. 5 корп.1</w:t>
            </w: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ремонт асфальтовых покрытий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4 454 780,56</w:t>
            </w:r>
          </w:p>
        </w:tc>
      </w:tr>
      <w:tr w:rsidR="00EF117B" w:rsidRPr="00EF117B" w:rsidTr="007703AA">
        <w:trPr>
          <w:trHeight w:val="972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установка бортового камня(дорожный) с компенсатором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Замена бортового камня на детских спортивных площадках (дорожный)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замена бортового камня (дорожный) с компенсатором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634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ремонт существующего пешеходного тротуара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Устройство покрытия на детской площадке с устройством основания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465"/>
        </w:trPr>
        <w:tc>
          <w:tcPr>
            <w:tcW w:w="711" w:type="dxa"/>
            <w:vMerge w:val="restart"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3-й Дорожный </w:t>
            </w: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>-д, д. 5 корп.2</w:t>
            </w: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ремонт асфальтовых покрытий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4 383 094,26</w:t>
            </w: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установка бортового камня (дорожный) с компенсатором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замена бортового камня (дорожный) с компенсатором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устройство нового пешеходного тротуара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Ремонт существующего пешеходного тротуара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Ремонт лестницы/подпорной стены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Устройство синтетического покрытия на детских площадках (2 шт.)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321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заполнение песочницы песком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627"/>
        </w:trPr>
        <w:tc>
          <w:tcPr>
            <w:tcW w:w="711" w:type="dxa"/>
            <w:vMerge w:val="restart"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3-й Дорожный </w:t>
            </w: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>-д, д. 6 корп.1</w:t>
            </w:r>
          </w:p>
        </w:tc>
        <w:tc>
          <w:tcPr>
            <w:tcW w:w="3543" w:type="dxa"/>
            <w:shd w:val="clear" w:color="auto" w:fill="auto"/>
          </w:tcPr>
          <w:p w:rsidR="00F06D1A" w:rsidRPr="00EF117B" w:rsidRDefault="00EF117B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="00F06D1A" w:rsidRPr="00EF117B">
              <w:rPr>
                <w:rFonts w:ascii="Times New Roman" w:hAnsi="Times New Roman"/>
                <w:sz w:val="24"/>
                <w:szCs w:val="24"/>
              </w:rPr>
              <w:t>бортового камня(дорожный)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1 241 882,14</w:t>
            </w:r>
          </w:p>
        </w:tc>
      </w:tr>
      <w:tr w:rsidR="00EF117B" w:rsidRPr="00EF117B" w:rsidTr="007703AA">
        <w:trPr>
          <w:trHeight w:val="922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Установка бортового камня на детских и спортивных площадках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Устройство нового пешеходного тротуара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Устройство покрытия на детской площадке с устройством основания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3B1ED6">
        <w:trPr>
          <w:trHeight w:val="70"/>
        </w:trPr>
        <w:tc>
          <w:tcPr>
            <w:tcW w:w="711" w:type="dxa"/>
            <w:vMerge w:val="restart"/>
            <w:shd w:val="clear" w:color="auto" w:fill="auto"/>
          </w:tcPr>
          <w:p w:rsidR="00F06D1A" w:rsidRPr="00EF117B" w:rsidRDefault="00F06D1A" w:rsidP="003B1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3-й Дорожный </w:t>
            </w: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>-д, д. 6 корп.2</w:t>
            </w:r>
          </w:p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установка бортового камня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F06D1A" w:rsidRPr="00EF117B" w:rsidRDefault="00F06D1A" w:rsidP="00DB57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6D1A" w:rsidRPr="00EF117B" w:rsidRDefault="00F06D1A" w:rsidP="003B1E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1 661 591,44</w:t>
            </w:r>
          </w:p>
        </w:tc>
      </w:tr>
      <w:tr w:rsidR="00EF117B" w:rsidRPr="00EF117B" w:rsidTr="007703AA">
        <w:trPr>
          <w:trHeight w:val="904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Установка бортового камня на детских, спортивных площадках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595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Устройство нового пешеходного тротуара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1301"/>
        </w:trPr>
        <w:tc>
          <w:tcPr>
            <w:tcW w:w="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устройство синтетического покрытия на детской площадке</w:t>
            </w:r>
          </w:p>
        </w:tc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3-й Дорожный </w:t>
            </w: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>-д, д. 7 корп.1</w:t>
            </w:r>
          </w:p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D1A" w:rsidRPr="00EF117B" w:rsidRDefault="00F06D1A" w:rsidP="003B1E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Установка бортового камня</w:t>
            </w:r>
            <w:proofErr w:type="gramStart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EF117B">
              <w:rPr>
                <w:rFonts w:ascii="Times New Roman" w:hAnsi="Times New Roman"/>
                <w:sz w:val="24"/>
                <w:szCs w:val="24"/>
              </w:rPr>
              <w:t>дорожный)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6D1A" w:rsidRPr="00EF117B" w:rsidRDefault="00F06D1A" w:rsidP="003B1E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1 141 603,38</w:t>
            </w: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Установка бортового камня на детских спортивных площадках                               </w:t>
            </w:r>
          </w:p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 (дорожный)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Устройство нового пешеходного тротуара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 Ремонт существующего пешеходного тротуара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EF117B">
        <w:trPr>
          <w:trHeight w:val="1050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F117B" w:rsidRDefault="00F06D1A" w:rsidP="00EF1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Устройство покрытия на детской площадке с устройством основания</w:t>
            </w:r>
            <w:r w:rsidR="00EF1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D1A" w:rsidRPr="00EF117B" w:rsidRDefault="00F06D1A" w:rsidP="00EF1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 w:val="restart"/>
            <w:shd w:val="clear" w:color="auto" w:fill="auto"/>
          </w:tcPr>
          <w:p w:rsidR="00F06D1A" w:rsidRPr="00EF117B" w:rsidRDefault="00F06D1A" w:rsidP="00F06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3-й Дорожный </w:t>
            </w: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>-д, 7 корп.2</w:t>
            </w: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установка/ремонт бортового камня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800 350,72</w:t>
            </w: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замена бортового камня на детских, спортивных площадках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устройство нового пешеходного тротуара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919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Устройство синтетического покрытия на детской площадке</w:t>
            </w:r>
          </w:p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375"/>
        </w:trPr>
        <w:tc>
          <w:tcPr>
            <w:tcW w:w="711" w:type="dxa"/>
            <w:vMerge w:val="restart"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3-й Дорожный </w:t>
            </w: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>-д, д.8 корп.1</w:t>
            </w: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ремонт асфальтовых покрытий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3 808 420,09</w:t>
            </w:r>
          </w:p>
        </w:tc>
      </w:tr>
      <w:tr w:rsidR="00EF117B" w:rsidRPr="00EF117B" w:rsidTr="007703AA">
        <w:trPr>
          <w:trHeight w:val="695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установка бортового камня (дорожный)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550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Замена бортового камня                             </w:t>
            </w:r>
            <w:proofErr w:type="gramStart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EF117B">
              <w:rPr>
                <w:rFonts w:ascii="Times New Roman" w:hAnsi="Times New Roman"/>
                <w:sz w:val="24"/>
                <w:szCs w:val="24"/>
              </w:rPr>
              <w:t>дорожный)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987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Установка бортового камня на детских, спортивных площадках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Устройство нового пешеходного тротуара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Ремонт существующего пешеходного тротуара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Устройство покрытия на детской площадке с устройством основания  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351"/>
        </w:trPr>
        <w:tc>
          <w:tcPr>
            <w:tcW w:w="711" w:type="dxa"/>
            <w:vMerge w:val="restart"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3-й Дорожный пр., д.8 корп.2</w:t>
            </w: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установка бортового камня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1 275 730,21</w:t>
            </w:r>
          </w:p>
        </w:tc>
      </w:tr>
      <w:tr w:rsidR="00EF117B" w:rsidRPr="00EF117B" w:rsidTr="007703AA">
        <w:trPr>
          <w:trHeight w:val="96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замена бортового камня на детских, спортивных площадках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Устройство синтетического покрытия на </w:t>
            </w:r>
            <w:proofErr w:type="gramStart"/>
            <w:r w:rsidRPr="00EF117B">
              <w:rPr>
                <w:rFonts w:ascii="Times New Roman" w:hAnsi="Times New Roman"/>
                <w:sz w:val="24"/>
                <w:szCs w:val="24"/>
              </w:rPr>
              <w:t>детских  площадках</w:t>
            </w:r>
            <w:proofErr w:type="gramEnd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 ( 3 шт.)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319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заполнение песочницы песком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 w:val="restart"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3-й Дорожный </w:t>
            </w: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>-д, д. 9 корп.1</w:t>
            </w: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установка бортового </w:t>
            </w:r>
            <w:proofErr w:type="gramStart"/>
            <w:r w:rsidRPr="00EF117B">
              <w:rPr>
                <w:rFonts w:ascii="Times New Roman" w:hAnsi="Times New Roman"/>
                <w:sz w:val="24"/>
                <w:szCs w:val="24"/>
              </w:rPr>
              <w:t>камня  (</w:t>
            </w:r>
            <w:proofErr w:type="gramEnd"/>
            <w:r w:rsidRPr="00EF117B">
              <w:rPr>
                <w:rFonts w:ascii="Times New Roman" w:hAnsi="Times New Roman"/>
                <w:sz w:val="24"/>
                <w:szCs w:val="24"/>
              </w:rPr>
              <w:t>дорожный)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1 991 118,66</w:t>
            </w: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Установка бортового камня на детских, спортивных площадок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устройство нового пешеходного тротуара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1199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Устройство синтетического покрытия на детской площадке с устройством основания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 w:val="restart"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Дорожная ул., 23 корп.2</w:t>
            </w: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установка бортового камня(дорожный)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6 793 239,51</w:t>
            </w: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замена бортового камня на детских и спортивных площадках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устройство/ремонт пешеходного тротуара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Ремонт покрытия на Спортивной /тренажерной </w:t>
            </w:r>
            <w:r w:rsidRPr="00EF117B">
              <w:rPr>
                <w:rFonts w:ascii="Times New Roman" w:hAnsi="Times New Roman"/>
                <w:sz w:val="24"/>
                <w:szCs w:val="24"/>
              </w:rPr>
              <w:lastRenderedPageBreak/>
              <w:t>/</w:t>
            </w:r>
            <w:proofErr w:type="spellStart"/>
            <w:proofErr w:type="gramStart"/>
            <w:r w:rsidRPr="00EF117B">
              <w:rPr>
                <w:rFonts w:ascii="Times New Roman" w:hAnsi="Times New Roman"/>
                <w:sz w:val="24"/>
                <w:szCs w:val="24"/>
              </w:rPr>
              <w:t>воркаут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  площадке</w:t>
            </w:r>
            <w:proofErr w:type="gramEnd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 с устройством основания-1 шт.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установка МАФ спортивной площадке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 w:val="restart"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Подольских Курсантов ул., д. 4 корп.1</w:t>
            </w: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Ремонт асфальтовых покрытий      </w:t>
            </w:r>
          </w:p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(проезжей части)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4 535 857,77</w:t>
            </w: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Установка бортового камня</w:t>
            </w:r>
            <w:proofErr w:type="gramStart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EF117B">
              <w:rPr>
                <w:rFonts w:ascii="Times New Roman" w:hAnsi="Times New Roman"/>
                <w:sz w:val="24"/>
                <w:szCs w:val="24"/>
              </w:rPr>
              <w:t>дорожный)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Замена бортового камня                                   </w:t>
            </w:r>
            <w:proofErr w:type="gramStart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EF117B">
              <w:rPr>
                <w:rFonts w:ascii="Times New Roman" w:hAnsi="Times New Roman"/>
                <w:sz w:val="24"/>
                <w:szCs w:val="24"/>
              </w:rPr>
              <w:t>дорожный)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Устройство нового пешеходного тротуара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Ремонт существующего пешеходного тротуара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 w:val="restart"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Газопровод ул., д. 1 корп.6</w:t>
            </w: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Ремонт асфальтовых покрытий      </w:t>
            </w:r>
          </w:p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(проезжей части)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6 798 790,41</w:t>
            </w: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установка бортового камня(дорожный)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замена бортового камня(дорожный)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490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Замена бортового камня на лестнице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Ремонт существующего пешеходного тротуара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345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Устройство лестницы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 w:val="restart"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Дорожная ул., д. 28 корп.1</w:t>
            </w: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Замена бортового камня лестнице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</w:rPr>
            </w:pPr>
            <w:r w:rsidRPr="00EF117B">
              <w:rPr>
                <w:rFonts w:ascii="Times New Roman" w:hAnsi="Times New Roman"/>
                <w:bCs/>
              </w:rPr>
              <w:t>151 794,27</w:t>
            </w:r>
          </w:p>
        </w:tc>
      </w:tr>
      <w:tr w:rsidR="00EF117B" w:rsidRPr="00EF117B" w:rsidTr="007703AA">
        <w:trPr>
          <w:trHeight w:val="365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Ремонт лестницы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 w:val="restart"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Россошанская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 ул., д.5 корп.3</w:t>
            </w: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Установка бортового камня</w:t>
            </w:r>
            <w:proofErr w:type="gramStart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EF117B">
              <w:rPr>
                <w:rFonts w:ascii="Times New Roman" w:hAnsi="Times New Roman"/>
                <w:sz w:val="24"/>
                <w:szCs w:val="24"/>
              </w:rPr>
              <w:t>дорожный)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1 145 418,11</w:t>
            </w: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Замена бортового камня на детских спортивных площадка</w:t>
            </w:r>
            <w:r w:rsidR="00520B7B" w:rsidRPr="00EF117B">
              <w:rPr>
                <w:rFonts w:ascii="Times New Roman" w:hAnsi="Times New Roman"/>
                <w:sz w:val="24"/>
                <w:szCs w:val="24"/>
              </w:rPr>
              <w:t xml:space="preserve">х                           </w:t>
            </w:r>
            <w:proofErr w:type="gramStart"/>
            <w:r w:rsidR="00520B7B" w:rsidRPr="00EF117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F117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F117B">
              <w:rPr>
                <w:rFonts w:ascii="Times New Roman" w:hAnsi="Times New Roman"/>
                <w:sz w:val="24"/>
                <w:szCs w:val="24"/>
              </w:rPr>
              <w:t>дорожный)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Устройство нового пешеходного тротуара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Ремонт существующего пешеходного тротуара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Устройство покрытия на детских площадках с устройством основания- 2 шт.   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заполнение песочницы песком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 w:val="restart"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Чертановская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 ул., д. 62 корп.1</w:t>
            </w: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Ремонт асфальтовых покрытий   </w:t>
            </w:r>
            <w:proofErr w:type="gramStart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20B7B" w:rsidRPr="00EF117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F117B">
              <w:rPr>
                <w:rFonts w:ascii="Times New Roman" w:hAnsi="Times New Roman"/>
                <w:sz w:val="24"/>
                <w:szCs w:val="24"/>
              </w:rPr>
              <w:t>проезжей части)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62 138,54</w:t>
            </w:r>
          </w:p>
        </w:tc>
      </w:tr>
      <w:tr w:rsidR="00EF117B" w:rsidRPr="00EF117B" w:rsidTr="007703AA"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Замена бортового камня                                  </w:t>
            </w:r>
            <w:proofErr w:type="gramStart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EF117B">
              <w:rPr>
                <w:rFonts w:ascii="Times New Roman" w:hAnsi="Times New Roman"/>
                <w:sz w:val="24"/>
                <w:szCs w:val="24"/>
              </w:rPr>
              <w:t>дорожный)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285"/>
        </w:trPr>
        <w:tc>
          <w:tcPr>
            <w:tcW w:w="711" w:type="dxa"/>
            <w:vMerge w:val="restart"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3-й Дорожный </w:t>
            </w: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>-д, д.1</w:t>
            </w: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ремонт асфальтовых покрытий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6 848 759,08</w:t>
            </w:r>
          </w:p>
        </w:tc>
      </w:tr>
      <w:tr w:rsidR="00EF117B" w:rsidRPr="00EF117B" w:rsidTr="007703AA">
        <w:trPr>
          <w:trHeight w:val="753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установка бортового камня с компенсатором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777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замена бортового камня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753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замена бортового камня на детских, спортивных площадках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753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устройство нового пешеходного тротуара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753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Ремонт существующего пешеходного тротуара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403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ремонт лестницы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753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Устройство покрытия на детской пл</w:t>
            </w:r>
            <w:r w:rsidR="00520B7B" w:rsidRPr="00EF117B">
              <w:rPr>
                <w:rFonts w:ascii="Times New Roman" w:hAnsi="Times New Roman"/>
                <w:sz w:val="24"/>
                <w:szCs w:val="24"/>
              </w:rPr>
              <w:t>ощадке с устройством основания (</w:t>
            </w:r>
            <w:r w:rsidRPr="00EF117B">
              <w:rPr>
                <w:rFonts w:ascii="Times New Roman" w:hAnsi="Times New Roman"/>
                <w:sz w:val="24"/>
                <w:szCs w:val="24"/>
              </w:rPr>
              <w:t>искусственная трава)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753"/>
        </w:trPr>
        <w:tc>
          <w:tcPr>
            <w:tcW w:w="711" w:type="dxa"/>
            <w:vMerge w:val="restart"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Россошанская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 ул., д. 1 корп.1 </w:t>
            </w: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Ремонт асфальтовых покрытий   </w:t>
            </w:r>
            <w:proofErr w:type="gramStart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EF117B">
              <w:rPr>
                <w:rFonts w:ascii="Times New Roman" w:hAnsi="Times New Roman"/>
                <w:sz w:val="24"/>
                <w:szCs w:val="24"/>
              </w:rPr>
              <w:t>проезжей части)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16 582 077,37</w:t>
            </w:r>
          </w:p>
        </w:tc>
      </w:tr>
      <w:tr w:rsidR="00EF117B" w:rsidRPr="00EF117B" w:rsidTr="007703AA">
        <w:trPr>
          <w:trHeight w:val="753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установка бортового камня с компенсатором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753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Замена бортового камня                                   </w:t>
            </w:r>
            <w:proofErr w:type="gramStart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EF117B">
              <w:rPr>
                <w:rFonts w:ascii="Times New Roman" w:hAnsi="Times New Roman"/>
                <w:sz w:val="24"/>
                <w:szCs w:val="24"/>
              </w:rPr>
              <w:t>дорожный)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753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замена бортового камня на детских, спортивных площадках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753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Устройство нового пешеходного тротуара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753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Ремонт существующего пешеходного тротуара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585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ремонт лестницы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753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Ремонт покрытия на Сп</w:t>
            </w:r>
            <w:r w:rsidR="00520B7B" w:rsidRPr="00EF117B">
              <w:rPr>
                <w:rFonts w:ascii="Times New Roman" w:hAnsi="Times New Roman"/>
                <w:sz w:val="24"/>
                <w:szCs w:val="24"/>
              </w:rPr>
              <w:t>ортивной /тренажерной /</w:t>
            </w:r>
            <w:proofErr w:type="spellStart"/>
            <w:r w:rsidR="00520B7B" w:rsidRPr="00EF117B">
              <w:rPr>
                <w:rFonts w:ascii="Times New Roman" w:hAnsi="Times New Roman"/>
                <w:sz w:val="24"/>
                <w:szCs w:val="24"/>
              </w:rPr>
              <w:t>воркаут</w:t>
            </w:r>
            <w:proofErr w:type="spellEnd"/>
            <w:r w:rsidR="00520B7B" w:rsidRPr="00EF1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17B">
              <w:rPr>
                <w:rFonts w:ascii="Times New Roman" w:hAnsi="Times New Roman"/>
                <w:sz w:val="24"/>
                <w:szCs w:val="24"/>
              </w:rPr>
              <w:t>площадке с устройством основания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630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bottom w:val="nil"/>
            </w:tcBorders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установка МАФ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rPr>
          <w:trHeight w:val="753"/>
        </w:trPr>
        <w:tc>
          <w:tcPr>
            <w:tcW w:w="711" w:type="dxa"/>
            <w:vMerge/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</w:tcBorders>
            <w:shd w:val="clear" w:color="auto" w:fill="auto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06D1A" w:rsidRPr="00EF117B" w:rsidRDefault="00F06D1A" w:rsidP="00F0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Устройство синтетического покрытия на детской площадке    </w:t>
            </w:r>
            <w:proofErr w:type="gramStart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 искусственная трава)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06D1A" w:rsidRPr="00EF117B" w:rsidRDefault="00F06D1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9"/>
        </w:trPr>
        <w:tc>
          <w:tcPr>
            <w:tcW w:w="711" w:type="dxa"/>
            <w:vMerge w:val="restart"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3-й Дорожный пр., д.10, корп.1</w:t>
            </w:r>
          </w:p>
        </w:tc>
        <w:tc>
          <w:tcPr>
            <w:tcW w:w="3543" w:type="dxa"/>
            <w:shd w:val="clear" w:color="auto" w:fill="auto"/>
          </w:tcPr>
          <w:p w:rsidR="00520B7B" w:rsidRPr="00EF117B" w:rsidRDefault="00520B7B" w:rsidP="00520B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Ремонт асфальтобетонного покрытия проездов на дворовых территория 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4 484 739,73</w:t>
            </w: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20B7B" w:rsidRPr="00EF117B" w:rsidRDefault="00520B7B" w:rsidP="00520B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Ремонт существующего пешеходного тротуара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20B7B" w:rsidRPr="00EF117B" w:rsidRDefault="00520B7B" w:rsidP="00520B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дорожного бортового камня 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20B7B" w:rsidRPr="00EF117B" w:rsidRDefault="00520B7B" w:rsidP="00520B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Замена бортового камня дорожного 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 w:val="restart"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3-й Дорожный пр., д.5, корп.2</w:t>
            </w:r>
          </w:p>
        </w:tc>
        <w:tc>
          <w:tcPr>
            <w:tcW w:w="3543" w:type="dxa"/>
            <w:shd w:val="clear" w:color="auto" w:fill="auto"/>
          </w:tcPr>
          <w:p w:rsidR="00520B7B" w:rsidRPr="00EF117B" w:rsidRDefault="00520B7B" w:rsidP="00520B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Ремонт асфальтобетонного покрытия проездов на дворовых территория 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2 466 681,03</w:t>
            </w: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711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20B7B" w:rsidRPr="00EF117B" w:rsidRDefault="00520B7B" w:rsidP="00520B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Ремонт тротуара 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20B7B" w:rsidRPr="00EF117B" w:rsidRDefault="00520B7B" w:rsidP="00520B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дорожного бортового камня 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20B7B" w:rsidRPr="00EF117B" w:rsidRDefault="00520B7B" w:rsidP="00520B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Замена бортового камня дорожного 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 w:val="restart"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3-й Дорожный пр., д.6, корп.2</w:t>
            </w:r>
          </w:p>
        </w:tc>
        <w:tc>
          <w:tcPr>
            <w:tcW w:w="3543" w:type="dxa"/>
            <w:shd w:val="clear" w:color="auto" w:fill="auto"/>
          </w:tcPr>
          <w:p w:rsidR="00520B7B" w:rsidRPr="00EF117B" w:rsidRDefault="00520B7B" w:rsidP="00520B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Ремонт асфальтобетонного покрытия </w:t>
            </w:r>
            <w:proofErr w:type="gramStart"/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проездов  на</w:t>
            </w:r>
            <w:proofErr w:type="gramEnd"/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 дворовых территория </w:t>
            </w:r>
          </w:p>
          <w:p w:rsidR="00520B7B" w:rsidRPr="00EF117B" w:rsidRDefault="00520B7B" w:rsidP="00520B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3 432 767,52</w:t>
            </w: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20B7B" w:rsidRPr="00EF117B" w:rsidRDefault="00520B7B" w:rsidP="00520B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Ремонт существующего пешеходного тротуара</w:t>
            </w: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20B7B" w:rsidRPr="00EF117B" w:rsidRDefault="00520B7B" w:rsidP="00520B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дорожного бортового камня 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20B7B" w:rsidRPr="00EF117B" w:rsidRDefault="00520B7B" w:rsidP="00520B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Замена бортового камня дорожного 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 w:val="restart"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3-й Дорожный пр., д.6, корп.1</w:t>
            </w:r>
          </w:p>
        </w:tc>
        <w:tc>
          <w:tcPr>
            <w:tcW w:w="3543" w:type="dxa"/>
            <w:shd w:val="clear" w:color="auto" w:fill="auto"/>
          </w:tcPr>
          <w:p w:rsidR="00520B7B" w:rsidRPr="00EF117B" w:rsidRDefault="00520B7B" w:rsidP="00520B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Ремонт асфальтобетонного покрытия </w:t>
            </w:r>
            <w:proofErr w:type="gramStart"/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проездов  на</w:t>
            </w:r>
            <w:proofErr w:type="gramEnd"/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 дворовых территория </w:t>
            </w:r>
          </w:p>
          <w:p w:rsidR="00520B7B" w:rsidRPr="00EF117B" w:rsidRDefault="00520B7B" w:rsidP="00520B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3 393 752,08</w:t>
            </w: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20B7B" w:rsidRPr="00EF117B" w:rsidRDefault="00520B7B" w:rsidP="00520B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Ремонт существующего пешеходного тротуара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20B7B" w:rsidRPr="00EF117B" w:rsidRDefault="00520B7B" w:rsidP="00520B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 Установка дорожного бортового камня 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20B7B" w:rsidRPr="00EF117B" w:rsidRDefault="00520B7B" w:rsidP="00520B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 Замена бортового камня дорожного 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 w:val="restart"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3-й Дорожный пр., д.7, корп.2</w:t>
            </w:r>
          </w:p>
        </w:tc>
        <w:tc>
          <w:tcPr>
            <w:tcW w:w="3543" w:type="dxa"/>
            <w:shd w:val="clear" w:color="auto" w:fill="auto"/>
          </w:tcPr>
          <w:p w:rsidR="00520B7B" w:rsidRPr="00EF117B" w:rsidRDefault="00520B7B" w:rsidP="00520B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Ремонт асфальтобетонного покрытия проездов на дворовых территория 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2 142 426,98</w:t>
            </w: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20B7B" w:rsidRPr="00EF117B" w:rsidRDefault="00520B7B" w:rsidP="00520B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Ремонт существующего пешеходного тротуара 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20B7B" w:rsidRPr="00EF117B" w:rsidRDefault="00520B7B" w:rsidP="00520B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дорожного бортового камня 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20B7B" w:rsidRPr="00EF117B" w:rsidRDefault="00520B7B" w:rsidP="00520B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Замена бортового камня дорожного 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 w:val="restart"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3-й Дорожный пр., д.8, корп.2</w:t>
            </w:r>
          </w:p>
        </w:tc>
        <w:tc>
          <w:tcPr>
            <w:tcW w:w="3543" w:type="dxa"/>
            <w:shd w:val="clear" w:color="auto" w:fill="auto"/>
          </w:tcPr>
          <w:p w:rsidR="00520B7B" w:rsidRPr="00EF117B" w:rsidRDefault="00520B7B" w:rsidP="00520B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Ремонт асфальтобетонного покрытия </w:t>
            </w:r>
            <w:proofErr w:type="gramStart"/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проездов  на</w:t>
            </w:r>
            <w:proofErr w:type="gramEnd"/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 дворовых территория 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3 665 670,18</w:t>
            </w: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20B7B" w:rsidRPr="00EF117B" w:rsidRDefault="00520B7B" w:rsidP="00520B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Ремонт существующего пешеходного тротуара 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20B7B" w:rsidRPr="00EF117B" w:rsidRDefault="00520B7B" w:rsidP="00520B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дорожного бортового камня 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20B7B" w:rsidRPr="00EF117B" w:rsidRDefault="00520B7B" w:rsidP="00520B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Замена бортового камня дорожного 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20B7B" w:rsidRPr="00EF117B" w:rsidRDefault="00520B7B" w:rsidP="00520B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Устройство </w:t>
            </w:r>
            <w:proofErr w:type="gramStart"/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парковочных  карманов</w:t>
            </w:r>
            <w:proofErr w:type="gramEnd"/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 в газоне </w:t>
            </w:r>
          </w:p>
          <w:p w:rsidR="00520B7B" w:rsidRPr="00EF117B" w:rsidRDefault="00520B7B" w:rsidP="00520B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 w:val="restart"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3-й Дорожный пр., д.8, корп.1</w:t>
            </w:r>
          </w:p>
        </w:tc>
        <w:tc>
          <w:tcPr>
            <w:tcW w:w="3543" w:type="dxa"/>
            <w:shd w:val="clear" w:color="auto" w:fill="auto"/>
          </w:tcPr>
          <w:p w:rsidR="00520B7B" w:rsidRPr="00EF117B" w:rsidRDefault="00520B7B" w:rsidP="00520B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Ремонт асфальтобетонного покрытия </w:t>
            </w:r>
            <w:proofErr w:type="gramStart"/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проездов  на</w:t>
            </w:r>
            <w:proofErr w:type="gramEnd"/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 дворовых территория 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1 157 521,09</w:t>
            </w: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20B7B" w:rsidRPr="00EF117B" w:rsidRDefault="00520B7B" w:rsidP="00520B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Ремонт существующего пешеходного тротуара 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20B7B" w:rsidRPr="00EF117B" w:rsidRDefault="00520B7B" w:rsidP="00520B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дорожного бортового камня 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20B7B" w:rsidRPr="00EF117B" w:rsidRDefault="00520B7B" w:rsidP="00520B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Замена бортового камня дорожного 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 w:val="restart"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3-й Дорожный пр., д.9, корп.1</w:t>
            </w:r>
          </w:p>
        </w:tc>
        <w:tc>
          <w:tcPr>
            <w:tcW w:w="3543" w:type="dxa"/>
            <w:shd w:val="clear" w:color="auto" w:fill="auto"/>
          </w:tcPr>
          <w:p w:rsidR="00520B7B" w:rsidRPr="00EF117B" w:rsidRDefault="00520B7B" w:rsidP="00520B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Ремонт асфальтобетонного покрытия проездов на дворовых территория 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2 549 734,86</w:t>
            </w: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20B7B" w:rsidRPr="00EF117B" w:rsidRDefault="00520B7B" w:rsidP="00520B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Ремонт существующего пешеходного тротуара 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20B7B" w:rsidRPr="00EF117B" w:rsidRDefault="00520B7B" w:rsidP="00520B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дорожного бортового камня 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20B7B" w:rsidRPr="00EF117B" w:rsidRDefault="00520B7B" w:rsidP="00520B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Замена бортового камня дорожного 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520B7B" w:rsidRPr="00EF117B" w:rsidRDefault="00520B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 w:val="restart"/>
            <w:shd w:val="clear" w:color="auto" w:fill="auto"/>
          </w:tcPr>
          <w:p w:rsidR="007703AA" w:rsidRPr="00EF117B" w:rsidRDefault="007703AA" w:rsidP="00DB57C2">
            <w:pPr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7703AA" w:rsidRPr="00EF117B" w:rsidRDefault="007703AA" w:rsidP="00DB57C2">
            <w:pPr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Закупка бортового камня и компенсаторов</w:t>
            </w:r>
          </w:p>
        </w:tc>
        <w:tc>
          <w:tcPr>
            <w:tcW w:w="3543" w:type="dxa"/>
            <w:shd w:val="clear" w:color="auto" w:fill="auto"/>
          </w:tcPr>
          <w:p w:rsidR="007703AA" w:rsidRPr="00EF117B" w:rsidRDefault="007703AA" w:rsidP="007703AA">
            <w:pPr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Закупка бортового камня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2 110 936,65</w:t>
            </w: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3AA" w:rsidRPr="00EF117B" w:rsidRDefault="007703AA" w:rsidP="007703AA">
            <w:pPr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Закупка компенсаторов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2 913 698,97</w:t>
            </w: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711" w:type="dxa"/>
            <w:vMerge w:val="restart"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3-й Дорожный пр., д.1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3AA" w:rsidRPr="00EF117B" w:rsidRDefault="007703AA" w:rsidP="00DB57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Ремонт газона (Посевного)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286 457,95</w:t>
            </w: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3AA" w:rsidRPr="00EF117B" w:rsidRDefault="007703AA" w:rsidP="00DB57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нового газонного ограждения 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550" w:type="dxa"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3-й Дорожный пр., д.5 к. 1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3AA" w:rsidRPr="00EF117B" w:rsidRDefault="007703AA" w:rsidP="00DB57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нового газонного ограждения 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77 871,72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550" w:type="dxa"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3-й Дорожный пр., д.5, корп.2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3AA" w:rsidRPr="00EF117B" w:rsidRDefault="007703AA" w:rsidP="00DB57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нового газонного ограждения 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88 926,88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550" w:type="dxa"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3-й Дорожный пр., д.6 к. 1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3AA" w:rsidRPr="00EF117B" w:rsidRDefault="007703AA" w:rsidP="00DB57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нового газонного ограждения 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99 955,61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550" w:type="dxa"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3-й Дорожный пр., д.6 к. 2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3AA" w:rsidRPr="00EF117B" w:rsidRDefault="007703AA" w:rsidP="00DB57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 Установка нового газонного ограждения 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133 068,24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 w:val="restart"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3-й Дорожный пр., д.7 к. 1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3AA" w:rsidRPr="00EF117B" w:rsidRDefault="007703AA" w:rsidP="00DB57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Ремонт посевного газона 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271 752,98</w:t>
            </w: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3AA" w:rsidRPr="00EF117B" w:rsidRDefault="007703AA" w:rsidP="00DB57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 Установка нового газонного ограждения (работы)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550" w:type="dxa"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3-й Дорожный пр., д.7 к. 2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3AA" w:rsidRPr="00EF117B" w:rsidRDefault="007703AA" w:rsidP="00DB57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Установка нового газонного ограждения (работы)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103 631,85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550" w:type="dxa"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3-й Дорожный пр., д.8 к. 1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3AA" w:rsidRPr="00EF117B" w:rsidRDefault="007703AA" w:rsidP="00DB57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Установка нового газонного ограждения (работы)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77 871,72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550" w:type="dxa"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3-й Дорожный пр., д.8 к. 2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3AA" w:rsidRPr="00EF117B" w:rsidRDefault="007703AA" w:rsidP="00DB57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Установка нового газонного ограждения (работы)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118 336,84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550" w:type="dxa"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3-й Дорожный пр., д.9, корп.1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3AA" w:rsidRPr="00EF117B" w:rsidRDefault="007703AA" w:rsidP="00DB57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Установка нового газонного ограждения (работы)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180 885,86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550" w:type="dxa"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Дорожная 28 корп.1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3AA" w:rsidRPr="00EF117B" w:rsidRDefault="007703AA" w:rsidP="00DB57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Ремонт посевного газона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89 574,95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550" w:type="dxa"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Дорожная ул., д.23, корп.2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3AA" w:rsidRPr="00EF117B" w:rsidRDefault="007703AA" w:rsidP="00DB57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 Ремонт посевного газона 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179 149,85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 w:val="restart"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Россошанская</w:t>
            </w:r>
            <w:proofErr w:type="spellEnd"/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 ул., д.1, корп.1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3AA" w:rsidRPr="00EF117B" w:rsidRDefault="007703AA" w:rsidP="00DB57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 Ремонт газона (Посевного)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990 363,61</w:t>
            </w: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3AA" w:rsidRPr="00EF117B" w:rsidRDefault="007703AA" w:rsidP="00DB57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Установка нового газонного ограждения (работы)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 w:val="restart"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Россошанская</w:t>
            </w:r>
            <w:proofErr w:type="spellEnd"/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 ул., д.5 к. 3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3AA" w:rsidRPr="00EF117B" w:rsidRDefault="007703AA" w:rsidP="00DB57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Ремонт посевного газона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248 376,89</w:t>
            </w: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vMerge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3AA" w:rsidRPr="00EF117B" w:rsidRDefault="007703AA" w:rsidP="00DB57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нового газонного ограждения 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550" w:type="dxa"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ул. Подольских Курсантов д.4 к.1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3AA" w:rsidRPr="00EF117B" w:rsidRDefault="007703AA" w:rsidP="00DB57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Ремонт посевного газона 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179 149,85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550" w:type="dxa"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Чертановская</w:t>
            </w:r>
            <w:proofErr w:type="spellEnd"/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, д. 62 к.1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703AA" w:rsidRPr="00EF117B" w:rsidRDefault="007703AA" w:rsidP="00DB57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Ремонт газона (Посевного)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10 390,69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550" w:type="dxa"/>
            <w:shd w:val="clear" w:color="auto" w:fill="auto"/>
          </w:tcPr>
          <w:p w:rsidR="007703AA" w:rsidRPr="00EF117B" w:rsidRDefault="007703AA" w:rsidP="00770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территорий по обращениям жителей </w:t>
            </w:r>
          </w:p>
        </w:tc>
        <w:tc>
          <w:tcPr>
            <w:tcW w:w="3543" w:type="dxa"/>
            <w:shd w:val="clear" w:color="auto" w:fill="auto"/>
          </w:tcPr>
          <w:p w:rsidR="007703AA" w:rsidRPr="00EF117B" w:rsidRDefault="007703AA" w:rsidP="00770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Закупка аварийного запаса МАФ 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2 237 280,88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AA" w:rsidRPr="00EF117B" w:rsidRDefault="007703AA" w:rsidP="00770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3-й Дорожный </w:t>
            </w: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-д, д. 1,3-й Дорожный </w:t>
            </w: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-д, д. 5 корп.1, </w:t>
            </w:r>
          </w:p>
          <w:p w:rsidR="007703AA" w:rsidRPr="00EF117B" w:rsidRDefault="007703AA" w:rsidP="00770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3-й Дорожный </w:t>
            </w: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-д, д. 5 корп.2, </w:t>
            </w:r>
          </w:p>
          <w:p w:rsidR="007703AA" w:rsidRPr="00EF117B" w:rsidRDefault="007703AA" w:rsidP="00770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3-й Дорожный </w:t>
            </w: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-д, д. 6 корп.1, </w:t>
            </w:r>
          </w:p>
          <w:p w:rsidR="007703AA" w:rsidRPr="00EF117B" w:rsidRDefault="007703AA" w:rsidP="00770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3-й Дорожный </w:t>
            </w: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>-д, д. 6 корп.2</w:t>
            </w:r>
          </w:p>
          <w:p w:rsidR="007703AA" w:rsidRPr="00EF117B" w:rsidRDefault="007703AA" w:rsidP="00770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3-й Дорожный </w:t>
            </w: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>-д, д. 7 корп.1,</w:t>
            </w:r>
          </w:p>
          <w:p w:rsidR="007703AA" w:rsidRPr="00EF117B" w:rsidRDefault="007703AA" w:rsidP="00770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3-й Дорожный </w:t>
            </w: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-д, д. 7 корп.2, </w:t>
            </w:r>
          </w:p>
          <w:p w:rsidR="007703AA" w:rsidRPr="00EF117B" w:rsidRDefault="007703AA" w:rsidP="00770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3-й Дорожный </w:t>
            </w: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>-д, д.8 корп.1,</w:t>
            </w:r>
          </w:p>
          <w:p w:rsidR="007703AA" w:rsidRPr="00EF117B" w:rsidRDefault="007703AA" w:rsidP="00770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3-й Дорожный </w:t>
            </w: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пр.д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>, д.8 корп.2,</w:t>
            </w:r>
          </w:p>
          <w:p w:rsidR="007703AA" w:rsidRPr="00EF117B" w:rsidRDefault="007703AA" w:rsidP="00770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3-й Дорожный </w:t>
            </w: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>-д, д. 9 корп.1,</w:t>
            </w:r>
          </w:p>
          <w:p w:rsidR="007703AA" w:rsidRPr="00EF117B" w:rsidRDefault="007703AA" w:rsidP="00770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Россошанская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 ул., д.5 корп.3</w:t>
            </w:r>
          </w:p>
          <w:p w:rsidR="007703AA" w:rsidRPr="00EF117B" w:rsidRDefault="007703AA" w:rsidP="00770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Россошанская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 ул., д. 1 корп.1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AA" w:rsidRPr="00EF117B" w:rsidRDefault="007703AA" w:rsidP="00770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Установка МАФ на детских площадках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47 985 304,89</w:t>
            </w: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AA" w:rsidRPr="00EF117B" w:rsidRDefault="007703AA" w:rsidP="00770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ул. Ак. </w:t>
            </w: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Янгеля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 д.4 к.2, ул. Варшавское ш. 160, Проезд без номера от ул. Газопровод до ул. </w:t>
            </w: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Россошанская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, Проезд от Варшавского ш. 146 до Кировоградской ул., Газопровод д. 11 к. </w:t>
            </w:r>
            <w:r w:rsidRPr="00EF11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1, ул. </w:t>
            </w: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Россошанская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 д. 3 к. 1 стр. 2А, ул. </w:t>
            </w: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Россошанская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 д. 3 к. 2 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AA" w:rsidRPr="00EF117B" w:rsidRDefault="007703AA" w:rsidP="00770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lastRenderedPageBreak/>
              <w:t>Локально-реконструктивные мероприятия: установка дорожных знаков, устройство пешеходных переходов, установка ИДН, нанесение дорожной разметки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1 051 336,27</w:t>
            </w: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 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AA" w:rsidRPr="00EF117B" w:rsidRDefault="007703AA" w:rsidP="00770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Дворовые территории района и объекты ОДХ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AA" w:rsidRPr="00EF117B" w:rsidRDefault="007703AA" w:rsidP="00770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Закупка резерва дорожных знаков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740 600,00</w:t>
            </w: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AA" w:rsidRPr="00EF117B" w:rsidRDefault="007703AA" w:rsidP="00770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Россошанский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 проезд д.3, Проезд от воинской части до Варшавского шоссе (Варшавское шоссе д. 152 к. 11), Проезд от ул. Ак. </w:t>
            </w: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Янгеля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 до воинской части. Варшавское шоссе д. 152 к. 6, ул. </w:t>
            </w: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Россошанская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 напротив д. 13, ул. Подольских Курсантов 8 "А", 3-й Дорожный проезд 9 "А", </w:t>
            </w: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ул.Дорожная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 д.5 с.4 по </w:t>
            </w: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ул.Подольские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 Курсанты, 3-й Дорожный пр., д.7, к.1, </w:t>
            </w: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ул.Россошанская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, д.6, ул. </w:t>
            </w: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Россошанская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 д. 2 корп. 2, Проектируемый проезд № 4579, Проезд от ул. Академика </w:t>
            </w: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Янгеля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 до д.152к7а по Варшавскому шоссе, </w:t>
            </w:r>
            <w:proofErr w:type="spellStart"/>
            <w:r w:rsidRPr="00EF117B">
              <w:rPr>
                <w:rFonts w:ascii="Times New Roman" w:hAnsi="Times New Roman"/>
                <w:sz w:val="24"/>
                <w:szCs w:val="24"/>
              </w:rPr>
              <w:t>Мосстройпуть</w:t>
            </w:r>
            <w:proofErr w:type="spellEnd"/>
            <w:r w:rsidRPr="00EF117B">
              <w:rPr>
                <w:rFonts w:ascii="Times New Roman" w:hAnsi="Times New Roman"/>
                <w:sz w:val="24"/>
                <w:szCs w:val="24"/>
              </w:rPr>
              <w:t xml:space="preserve"> улица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AA" w:rsidRPr="00EF117B" w:rsidRDefault="007703AA" w:rsidP="00770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Локально-реконструктивные мероприятия: установка дорожных знаков, устройство пешеходных переходов, установка ИДН, нанесение дорожной разметки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3AA" w:rsidRPr="00EF117B" w:rsidRDefault="007703AA" w:rsidP="007703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 xml:space="preserve">    5 445 788,76</w:t>
            </w: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17B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AA" w:rsidRPr="00EF117B" w:rsidRDefault="00EF117B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48</w:t>
            </w:r>
            <w:r w:rsidR="007703AA" w:rsidRPr="00EF11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AA" w:rsidRPr="00EF117B" w:rsidRDefault="00C252FF" w:rsidP="00C252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 района</w:t>
            </w:r>
            <w:r w:rsidR="00DB57C2">
              <w:rPr>
                <w:rFonts w:ascii="Times New Roman" w:hAnsi="Times New Roman"/>
                <w:sz w:val="24"/>
                <w:szCs w:val="24"/>
              </w:rPr>
              <w:t xml:space="preserve"> Чертаново Южное города Москвы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AA" w:rsidRPr="00EF117B" w:rsidRDefault="007703AA" w:rsidP="00770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Закупка резерва дорожных знаков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03AA" w:rsidRPr="00EF117B" w:rsidRDefault="007703AA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499 348,10</w:t>
            </w:r>
          </w:p>
        </w:tc>
      </w:tr>
      <w:tr w:rsidR="00DB57C2" w:rsidRPr="00EF117B" w:rsidTr="0077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C2" w:rsidRPr="00EF117B" w:rsidRDefault="00DB57C2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C2" w:rsidRPr="00EF117B" w:rsidRDefault="00DB57C2" w:rsidP="00DB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 района Чертаново Южное города Москвы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C2" w:rsidRPr="00EF117B" w:rsidRDefault="00DB57C2" w:rsidP="00DB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инвентаря для уборки (метлы, перчатки, мешки для мусора, лопаты)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2" w:rsidRPr="00EF117B" w:rsidRDefault="00DB57C2" w:rsidP="00DB57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600000,0</w:t>
            </w:r>
          </w:p>
        </w:tc>
      </w:tr>
      <w:tr w:rsidR="00DB57C2" w:rsidRPr="00EF117B" w:rsidTr="00DB5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C2" w:rsidRPr="00EF117B" w:rsidRDefault="00DB57C2" w:rsidP="00DB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7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C2" w:rsidRPr="00EF117B" w:rsidRDefault="00DB57C2" w:rsidP="00DB57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153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EF117B">
              <w:rPr>
                <w:rFonts w:ascii="Times New Roman" w:hAnsi="Times New Roman"/>
                <w:bCs/>
                <w:sz w:val="24"/>
                <w:szCs w:val="24"/>
              </w:rPr>
              <w:t>90000,00</w:t>
            </w:r>
          </w:p>
        </w:tc>
      </w:tr>
    </w:tbl>
    <w:p w:rsidR="00B22262" w:rsidRPr="00EF117B" w:rsidRDefault="00B22262" w:rsidP="003B1ED6">
      <w:pPr>
        <w:spacing w:after="0" w:line="240" w:lineRule="auto"/>
        <w:jc w:val="both"/>
        <w:rPr>
          <w:i/>
        </w:rPr>
      </w:pPr>
    </w:p>
    <w:sectPr w:rsidR="00B22262" w:rsidRPr="00EF117B" w:rsidSect="006A67B0">
      <w:headerReference w:type="default" r:id="rId8"/>
      <w:footerReference w:type="default" r:id="rId9"/>
      <w:pgSz w:w="11906" w:h="16838"/>
      <w:pgMar w:top="851" w:right="851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E16" w:rsidRDefault="00BB7E16" w:rsidP="00F87842">
      <w:pPr>
        <w:spacing w:after="0" w:line="240" w:lineRule="auto"/>
      </w:pPr>
      <w:r>
        <w:separator/>
      </w:r>
    </w:p>
  </w:endnote>
  <w:endnote w:type="continuationSeparator" w:id="0">
    <w:p w:rsidR="00BB7E16" w:rsidRDefault="00BB7E16" w:rsidP="00F8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C2" w:rsidRDefault="00DB57C2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3F623E" w:rsidRPr="003F623E">
      <w:rPr>
        <w:noProof/>
        <w:lang w:val="ru-RU"/>
      </w:rPr>
      <w:t>16</w:t>
    </w:r>
    <w:r>
      <w:fldChar w:fldCharType="end"/>
    </w:r>
  </w:p>
  <w:p w:rsidR="00DB57C2" w:rsidRDefault="00DB57C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E16" w:rsidRDefault="00BB7E16" w:rsidP="00F87842">
      <w:pPr>
        <w:spacing w:after="0" w:line="240" w:lineRule="auto"/>
      </w:pPr>
      <w:r>
        <w:separator/>
      </w:r>
    </w:p>
  </w:footnote>
  <w:footnote w:type="continuationSeparator" w:id="0">
    <w:p w:rsidR="00BB7E16" w:rsidRDefault="00BB7E16" w:rsidP="00F8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C2" w:rsidRPr="00634BF0" w:rsidRDefault="00DB57C2" w:rsidP="00634BF0">
    <w:pPr>
      <w:pStyle w:val="aa"/>
      <w:jc w:val="center"/>
      <w:rPr>
        <w:rFonts w:ascii="Times New Roman" w:hAnsi="Times New Roman"/>
      </w:rPr>
    </w:pPr>
    <w:r w:rsidRPr="00634BF0">
      <w:rPr>
        <w:rFonts w:ascii="Times New Roman" w:hAnsi="Times New Roman"/>
      </w:rPr>
      <w:fldChar w:fldCharType="begin"/>
    </w:r>
    <w:r w:rsidRPr="00634BF0">
      <w:rPr>
        <w:rFonts w:ascii="Times New Roman" w:hAnsi="Times New Roman"/>
      </w:rPr>
      <w:instrText>PAGE   \* MERGEFORMAT</w:instrText>
    </w:r>
    <w:r w:rsidRPr="00634BF0">
      <w:rPr>
        <w:rFonts w:ascii="Times New Roman" w:hAnsi="Times New Roman"/>
      </w:rPr>
      <w:fldChar w:fldCharType="separate"/>
    </w:r>
    <w:r w:rsidR="003F623E">
      <w:rPr>
        <w:rFonts w:ascii="Times New Roman" w:hAnsi="Times New Roman"/>
        <w:noProof/>
      </w:rPr>
      <w:t>16</w:t>
    </w:r>
    <w:r w:rsidRPr="00634BF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615"/>
    <w:multiLevelType w:val="hybridMultilevel"/>
    <w:tmpl w:val="D3D070A0"/>
    <w:lvl w:ilvl="0" w:tplc="F13E6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A16076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E6E1444"/>
    <w:multiLevelType w:val="hybridMultilevel"/>
    <w:tmpl w:val="E59660E8"/>
    <w:lvl w:ilvl="0" w:tplc="1654D9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A014641"/>
    <w:multiLevelType w:val="hybridMultilevel"/>
    <w:tmpl w:val="91A4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B2FFC"/>
    <w:multiLevelType w:val="hybridMultilevel"/>
    <w:tmpl w:val="CC00AE2C"/>
    <w:lvl w:ilvl="0" w:tplc="42D44C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9F44FA1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7E780C4C"/>
    <w:multiLevelType w:val="hybridMultilevel"/>
    <w:tmpl w:val="383A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BD"/>
    <w:rsid w:val="00020894"/>
    <w:rsid w:val="000472D7"/>
    <w:rsid w:val="00052F54"/>
    <w:rsid w:val="0005635A"/>
    <w:rsid w:val="0007711F"/>
    <w:rsid w:val="0009186D"/>
    <w:rsid w:val="00095910"/>
    <w:rsid w:val="000A3BC0"/>
    <w:rsid w:val="000C0C2D"/>
    <w:rsid w:val="000C44EE"/>
    <w:rsid w:val="000E615C"/>
    <w:rsid w:val="00142E0A"/>
    <w:rsid w:val="00152C02"/>
    <w:rsid w:val="00162C8B"/>
    <w:rsid w:val="00221F04"/>
    <w:rsid w:val="00225C60"/>
    <w:rsid w:val="00226C0F"/>
    <w:rsid w:val="002317D7"/>
    <w:rsid w:val="002716E2"/>
    <w:rsid w:val="00293C70"/>
    <w:rsid w:val="002F2032"/>
    <w:rsid w:val="003063D8"/>
    <w:rsid w:val="0031463F"/>
    <w:rsid w:val="003207CD"/>
    <w:rsid w:val="00321B1B"/>
    <w:rsid w:val="00322632"/>
    <w:rsid w:val="00333400"/>
    <w:rsid w:val="00365A5A"/>
    <w:rsid w:val="00365F0E"/>
    <w:rsid w:val="00374A6E"/>
    <w:rsid w:val="003B1ED6"/>
    <w:rsid w:val="003E3DEE"/>
    <w:rsid w:val="003E5713"/>
    <w:rsid w:val="003F623E"/>
    <w:rsid w:val="00407857"/>
    <w:rsid w:val="00410769"/>
    <w:rsid w:val="004346F0"/>
    <w:rsid w:val="0043530F"/>
    <w:rsid w:val="00444E8F"/>
    <w:rsid w:val="00455A13"/>
    <w:rsid w:val="004631AA"/>
    <w:rsid w:val="004B0F8A"/>
    <w:rsid w:val="004B651A"/>
    <w:rsid w:val="004D3C21"/>
    <w:rsid w:val="004D3C4A"/>
    <w:rsid w:val="004D7EB6"/>
    <w:rsid w:val="004F1A07"/>
    <w:rsid w:val="005015D9"/>
    <w:rsid w:val="00520B7B"/>
    <w:rsid w:val="0052745E"/>
    <w:rsid w:val="00536104"/>
    <w:rsid w:val="0058072B"/>
    <w:rsid w:val="00590170"/>
    <w:rsid w:val="005903D8"/>
    <w:rsid w:val="005B4D9E"/>
    <w:rsid w:val="005F677E"/>
    <w:rsid w:val="00634BF0"/>
    <w:rsid w:val="00653FDC"/>
    <w:rsid w:val="006A647E"/>
    <w:rsid w:val="006A67B0"/>
    <w:rsid w:val="006F1A55"/>
    <w:rsid w:val="006F2303"/>
    <w:rsid w:val="00700758"/>
    <w:rsid w:val="0071116E"/>
    <w:rsid w:val="00736E2B"/>
    <w:rsid w:val="00751010"/>
    <w:rsid w:val="007700A3"/>
    <w:rsid w:val="007703AA"/>
    <w:rsid w:val="0078646F"/>
    <w:rsid w:val="00796DFE"/>
    <w:rsid w:val="007D5342"/>
    <w:rsid w:val="007E1472"/>
    <w:rsid w:val="00845E5C"/>
    <w:rsid w:val="00860CDD"/>
    <w:rsid w:val="0086161C"/>
    <w:rsid w:val="00876787"/>
    <w:rsid w:val="00880BAC"/>
    <w:rsid w:val="008C3863"/>
    <w:rsid w:val="008D1608"/>
    <w:rsid w:val="008E2E25"/>
    <w:rsid w:val="008E3267"/>
    <w:rsid w:val="008F680C"/>
    <w:rsid w:val="00900BF6"/>
    <w:rsid w:val="00912B6D"/>
    <w:rsid w:val="00995470"/>
    <w:rsid w:val="009B1C63"/>
    <w:rsid w:val="009B7A42"/>
    <w:rsid w:val="009F3D4E"/>
    <w:rsid w:val="00A118EF"/>
    <w:rsid w:val="00A455D1"/>
    <w:rsid w:val="00A612BD"/>
    <w:rsid w:val="00A62BD5"/>
    <w:rsid w:val="00A74895"/>
    <w:rsid w:val="00AB5206"/>
    <w:rsid w:val="00AC4459"/>
    <w:rsid w:val="00AE5D03"/>
    <w:rsid w:val="00AF3544"/>
    <w:rsid w:val="00B17053"/>
    <w:rsid w:val="00B22262"/>
    <w:rsid w:val="00B57FE4"/>
    <w:rsid w:val="00B649A0"/>
    <w:rsid w:val="00B70151"/>
    <w:rsid w:val="00B754AA"/>
    <w:rsid w:val="00B823F0"/>
    <w:rsid w:val="00B91CBF"/>
    <w:rsid w:val="00BB4530"/>
    <w:rsid w:val="00BB5768"/>
    <w:rsid w:val="00BB7E16"/>
    <w:rsid w:val="00BD7274"/>
    <w:rsid w:val="00BE6721"/>
    <w:rsid w:val="00C01663"/>
    <w:rsid w:val="00C03402"/>
    <w:rsid w:val="00C252FF"/>
    <w:rsid w:val="00C27BFB"/>
    <w:rsid w:val="00C3117F"/>
    <w:rsid w:val="00C76A07"/>
    <w:rsid w:val="00C97B1B"/>
    <w:rsid w:val="00CE00E9"/>
    <w:rsid w:val="00D6434D"/>
    <w:rsid w:val="00D813CE"/>
    <w:rsid w:val="00DA7EA8"/>
    <w:rsid w:val="00DB57C2"/>
    <w:rsid w:val="00DE6628"/>
    <w:rsid w:val="00E53D31"/>
    <w:rsid w:val="00E96243"/>
    <w:rsid w:val="00EB132D"/>
    <w:rsid w:val="00ED0540"/>
    <w:rsid w:val="00ED3D7A"/>
    <w:rsid w:val="00EE3E46"/>
    <w:rsid w:val="00EF07B7"/>
    <w:rsid w:val="00EF117B"/>
    <w:rsid w:val="00F06D1A"/>
    <w:rsid w:val="00F30C44"/>
    <w:rsid w:val="00F77CEE"/>
    <w:rsid w:val="00F8201E"/>
    <w:rsid w:val="00F83D95"/>
    <w:rsid w:val="00F87842"/>
    <w:rsid w:val="00F92254"/>
    <w:rsid w:val="00FD454A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4BF20-1C0C-436C-BE99-73413E39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BD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45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845E5C"/>
    <w:rPr>
      <w:rFonts w:ascii="Times New Roman" w:eastAsia="Times New Roman" w:hAnsi="Times New Roman"/>
      <w:b/>
      <w:bCs/>
      <w:sz w:val="36"/>
      <w:szCs w:val="36"/>
    </w:rPr>
  </w:style>
  <w:style w:type="character" w:styleId="a4">
    <w:name w:val="Hyperlink"/>
    <w:rsid w:val="00EE3E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386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C3863"/>
    <w:rPr>
      <w:rFonts w:ascii="Tahoma" w:hAnsi="Tahoma" w:cs="Tahoma"/>
      <w:sz w:val="16"/>
      <w:szCs w:val="16"/>
      <w:lang w:eastAsia="en-US"/>
    </w:rPr>
  </w:style>
  <w:style w:type="paragraph" w:styleId="a7">
    <w:name w:val="footnote text"/>
    <w:basedOn w:val="a"/>
    <w:link w:val="a8"/>
    <w:unhideWhenUsed/>
    <w:rsid w:val="00F87842"/>
    <w:rPr>
      <w:sz w:val="20"/>
      <w:szCs w:val="20"/>
      <w:lang w:val="x-none"/>
    </w:rPr>
  </w:style>
  <w:style w:type="character" w:customStyle="1" w:styleId="a8">
    <w:name w:val="Текст сноски Знак"/>
    <w:link w:val="a7"/>
    <w:rsid w:val="00F87842"/>
    <w:rPr>
      <w:lang w:eastAsia="en-US"/>
    </w:rPr>
  </w:style>
  <w:style w:type="character" w:styleId="a9">
    <w:name w:val="footnote reference"/>
    <w:unhideWhenUsed/>
    <w:rsid w:val="00F87842"/>
    <w:rPr>
      <w:vertAlign w:val="superscript"/>
    </w:rPr>
  </w:style>
  <w:style w:type="paragraph" w:customStyle="1" w:styleId="ConsPlusNormal">
    <w:name w:val="ConsPlusNormal"/>
    <w:rsid w:val="00F87842"/>
    <w:pPr>
      <w:autoSpaceDE w:val="0"/>
      <w:autoSpaceDN w:val="0"/>
      <w:adjustRightInd w:val="0"/>
    </w:pPr>
    <w:rPr>
      <w:rFonts w:ascii="Times New Roman" w:hAnsi="Times New Roman"/>
      <w:b/>
      <w:bCs/>
      <w:i/>
      <w:i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634B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634BF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634B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634BF0"/>
    <w:rPr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EF11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F117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F117B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F11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F117B"/>
    <w:rPr>
      <w:b/>
      <w:bCs/>
      <w:lang w:eastAsia="en-US"/>
    </w:rPr>
  </w:style>
  <w:style w:type="paragraph" w:styleId="af3">
    <w:name w:val="List Paragraph"/>
    <w:basedOn w:val="a"/>
    <w:uiPriority w:val="34"/>
    <w:qFormat/>
    <w:rsid w:val="00DB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7095-C506-4FBA-BC0C-7EF33A4E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Префектура ЮАО</Company>
  <LinksUpToDate>false</LinksUpToDate>
  <CharactersWithSpaces>13839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Бойко</dc:creator>
  <cp:keywords/>
  <cp:lastModifiedBy>User</cp:lastModifiedBy>
  <cp:revision>2</cp:revision>
  <cp:lastPrinted>2023-08-03T06:58:00Z</cp:lastPrinted>
  <dcterms:created xsi:type="dcterms:W3CDTF">2023-12-12T18:59:00Z</dcterms:created>
  <dcterms:modified xsi:type="dcterms:W3CDTF">2023-12-12T18:59:00Z</dcterms:modified>
</cp:coreProperties>
</file>